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05" w:rsidRPr="00F44C33" w:rsidRDefault="005A2005" w:rsidP="00A67A54">
      <w:pPr>
        <w:pStyle w:val="1"/>
        <w:keepNext w:val="0"/>
        <w:pageBreakBefore/>
        <w:widowControl w:val="0"/>
        <w:tabs>
          <w:tab w:val="left" w:pos="0"/>
          <w:tab w:val="left" w:pos="567"/>
        </w:tabs>
        <w:spacing w:before="0" w:after="0"/>
        <w:ind w:firstLine="284"/>
        <w:jc w:val="center"/>
        <w:rPr>
          <w:rFonts w:ascii="Times New Roman" w:hAnsi="Times New Roman"/>
          <w:b w:val="0"/>
          <w:sz w:val="26"/>
          <w:szCs w:val="26"/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Default="005A2005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D426CD" w:rsidRDefault="00D426CD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D426CD" w:rsidRDefault="00D426CD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D426CD" w:rsidRDefault="00D426CD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D426CD" w:rsidRPr="00D426CD" w:rsidRDefault="00D426CD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en-US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A40341" w:rsidRPr="00F44C33" w:rsidRDefault="00A40341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A40341" w:rsidRPr="00F44C33" w:rsidRDefault="00A40341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</w:pPr>
    </w:p>
    <w:p w:rsidR="005A2005" w:rsidRPr="00F44C33" w:rsidRDefault="005A2005" w:rsidP="00A67A54">
      <w:pPr>
        <w:tabs>
          <w:tab w:val="left" w:pos="0"/>
          <w:tab w:val="left" w:pos="567"/>
        </w:tabs>
        <w:ind w:firstLine="284"/>
      </w:pPr>
    </w:p>
    <w:p w:rsidR="005A2005" w:rsidRPr="00DA1685" w:rsidRDefault="005A2005" w:rsidP="00A67A54">
      <w:pPr>
        <w:tabs>
          <w:tab w:val="left" w:pos="0"/>
          <w:tab w:val="left" w:pos="567"/>
        </w:tabs>
        <w:ind w:firstLine="284"/>
        <w:jc w:val="center"/>
        <w:rPr>
          <w:b/>
          <w:caps/>
          <w:sz w:val="36"/>
          <w:szCs w:val="36"/>
        </w:rPr>
      </w:pPr>
      <w:r w:rsidRPr="00DA1685">
        <w:rPr>
          <w:b/>
          <w:caps/>
          <w:sz w:val="36"/>
          <w:szCs w:val="36"/>
        </w:rPr>
        <w:t>Макет коллективного договора</w:t>
      </w:r>
    </w:p>
    <w:p w:rsidR="005A2005" w:rsidRPr="00DA1685" w:rsidRDefault="005A2005" w:rsidP="00A67A54">
      <w:pPr>
        <w:tabs>
          <w:tab w:val="left" w:pos="0"/>
          <w:tab w:val="left" w:pos="567"/>
        </w:tabs>
        <w:ind w:firstLine="284"/>
        <w:jc w:val="center"/>
        <w:rPr>
          <w:b/>
          <w:caps/>
          <w:sz w:val="36"/>
          <w:szCs w:val="36"/>
          <w:lang w:val="uz-Cyrl-UZ"/>
        </w:rPr>
      </w:pPr>
      <w:r w:rsidRPr="00DA1685">
        <w:rPr>
          <w:b/>
          <w:caps/>
          <w:sz w:val="36"/>
          <w:szCs w:val="36"/>
        </w:rPr>
        <w:t xml:space="preserve">для </w:t>
      </w:r>
      <w:r w:rsidR="005F74B5" w:rsidRPr="00DA1685">
        <w:rPr>
          <w:b/>
          <w:caps/>
          <w:sz w:val="36"/>
          <w:szCs w:val="36"/>
        </w:rPr>
        <w:t>высш</w:t>
      </w:r>
      <w:r w:rsidR="00D426CD" w:rsidRPr="00DA1685">
        <w:rPr>
          <w:b/>
          <w:caps/>
          <w:sz w:val="36"/>
          <w:szCs w:val="36"/>
        </w:rPr>
        <w:t>ыхучебных заведений</w:t>
      </w: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b/>
          <w:caps/>
          <w:sz w:val="36"/>
          <w:szCs w:val="36"/>
          <w:lang w:val="uz-Cyrl-UZ"/>
        </w:rPr>
      </w:pPr>
    </w:p>
    <w:p w:rsidR="001217A6" w:rsidRPr="00DA1685" w:rsidRDefault="005F74B5" w:rsidP="00A67A54">
      <w:pPr>
        <w:tabs>
          <w:tab w:val="left" w:pos="0"/>
          <w:tab w:val="left" w:pos="567"/>
        </w:tabs>
        <w:ind w:firstLine="284"/>
        <w:jc w:val="center"/>
        <w:rPr>
          <w:b/>
          <w:caps/>
          <w:sz w:val="36"/>
          <w:szCs w:val="36"/>
          <w:lang w:val="uz-Cyrl-UZ"/>
        </w:rPr>
      </w:pPr>
      <w:r w:rsidRPr="00DA1685">
        <w:rPr>
          <w:b/>
          <w:caps/>
          <w:sz w:val="36"/>
          <w:szCs w:val="36"/>
        </w:rPr>
        <w:t>20</w:t>
      </w:r>
      <w:r w:rsidR="007B5E46" w:rsidRPr="00DA1685">
        <w:rPr>
          <w:b/>
          <w:caps/>
          <w:sz w:val="36"/>
          <w:szCs w:val="36"/>
          <w:lang w:val="uz-Cyrl-UZ"/>
        </w:rPr>
        <w:t>2</w:t>
      </w:r>
      <w:r w:rsidR="00D6281B" w:rsidRPr="00DA1685">
        <w:rPr>
          <w:b/>
          <w:caps/>
          <w:sz w:val="36"/>
          <w:szCs w:val="36"/>
          <w:lang w:val="uz-Cyrl-UZ"/>
        </w:rPr>
        <w:t>1</w:t>
      </w:r>
      <w:r w:rsidR="003A1137" w:rsidRPr="00DA1685">
        <w:rPr>
          <w:b/>
          <w:sz w:val="36"/>
          <w:szCs w:val="36"/>
        </w:rPr>
        <w:t>г</w:t>
      </w:r>
      <w:r w:rsidR="003A1137" w:rsidRPr="00DA1685">
        <w:rPr>
          <w:b/>
          <w:sz w:val="36"/>
          <w:szCs w:val="36"/>
          <w:lang w:val="uz-Cyrl-UZ"/>
        </w:rPr>
        <w:t>.</w:t>
      </w: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b/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1217A6" w:rsidRPr="00DA1685" w:rsidRDefault="001217A6" w:rsidP="00A67A54">
      <w:pPr>
        <w:tabs>
          <w:tab w:val="left" w:pos="0"/>
          <w:tab w:val="left" w:pos="567"/>
        </w:tabs>
        <w:ind w:firstLine="284"/>
        <w:jc w:val="center"/>
        <w:rPr>
          <w:caps/>
          <w:sz w:val="36"/>
          <w:szCs w:val="36"/>
          <w:lang w:val="uz-Cyrl-UZ"/>
        </w:rPr>
      </w:pPr>
    </w:p>
    <w:p w:rsidR="005A2005" w:rsidRPr="00DA1685" w:rsidRDefault="005A2005" w:rsidP="00A67A54">
      <w:pPr>
        <w:pStyle w:val="1"/>
        <w:keepNext w:val="0"/>
        <w:pageBreakBefore/>
        <w:widowControl w:val="0"/>
        <w:tabs>
          <w:tab w:val="left" w:pos="0"/>
          <w:tab w:val="left" w:pos="567"/>
        </w:tabs>
        <w:spacing w:before="0" w:after="0"/>
        <w:ind w:left="6663"/>
        <w:rPr>
          <w:rFonts w:ascii="Times New Roman" w:hAnsi="Times New Roman"/>
          <w:b w:val="0"/>
          <w:sz w:val="26"/>
          <w:szCs w:val="26"/>
        </w:rPr>
      </w:pPr>
      <w:r w:rsidRPr="00DA1685">
        <w:rPr>
          <w:rFonts w:ascii="Times New Roman" w:hAnsi="Times New Roman"/>
          <w:b w:val="0"/>
          <w:sz w:val="26"/>
          <w:szCs w:val="26"/>
        </w:rPr>
        <w:lastRenderedPageBreak/>
        <w:t>Одобрен на общем собрании</w:t>
      </w:r>
      <w:r w:rsidR="00AA0915" w:rsidRPr="00DA1685">
        <w:rPr>
          <w:rFonts w:ascii="Times New Roman" w:hAnsi="Times New Roman"/>
          <w:b w:val="0"/>
          <w:sz w:val="26"/>
          <w:szCs w:val="26"/>
        </w:rPr>
        <w:t xml:space="preserve"> (конференции) т</w:t>
      </w:r>
      <w:r w:rsidRPr="00DA1685">
        <w:rPr>
          <w:rFonts w:ascii="Times New Roman" w:hAnsi="Times New Roman"/>
          <w:b w:val="0"/>
          <w:sz w:val="26"/>
          <w:szCs w:val="26"/>
        </w:rPr>
        <w:t>рудового коллектива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left="6663"/>
        <w:rPr>
          <w:sz w:val="26"/>
          <w:szCs w:val="26"/>
        </w:rPr>
      </w:pPr>
      <w:r w:rsidRPr="00DA1685">
        <w:rPr>
          <w:sz w:val="26"/>
          <w:szCs w:val="26"/>
        </w:rPr>
        <w:t>«____»____________20__ г.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left="6663"/>
        <w:rPr>
          <w:sz w:val="26"/>
          <w:szCs w:val="26"/>
        </w:rPr>
      </w:pPr>
      <w:r w:rsidRPr="00DA1685">
        <w:rPr>
          <w:sz w:val="26"/>
          <w:szCs w:val="26"/>
        </w:rPr>
        <w:t>Протокол № _______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rFonts w:ascii="Times Uzb Roman" w:hAnsi="Times Uzb Roman"/>
          <w:sz w:val="26"/>
          <w:szCs w:val="26"/>
        </w:rPr>
      </w:pPr>
    </w:p>
    <w:p w:rsidR="00BF5E77" w:rsidRPr="00DA1685" w:rsidRDefault="00BF5E77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rFonts w:ascii="Times Uzb Roman" w:hAnsi="Times Uzb Roman"/>
          <w:sz w:val="26"/>
          <w:szCs w:val="26"/>
        </w:rPr>
      </w:pP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rFonts w:ascii="Times Uzb Roman" w:hAnsi="Times Uzb Roman"/>
          <w:szCs w:val="28"/>
        </w:rPr>
      </w:pPr>
    </w:p>
    <w:p w:rsidR="005A2005" w:rsidRPr="00DA1685" w:rsidRDefault="005A2005" w:rsidP="005D3CCA">
      <w:pPr>
        <w:pStyle w:val="a4"/>
        <w:widowControl w:val="0"/>
        <w:tabs>
          <w:tab w:val="left" w:pos="0"/>
        </w:tabs>
        <w:jc w:val="center"/>
        <w:rPr>
          <w:rFonts w:ascii="Times Uzb Roman" w:hAnsi="Times Uzb Roman"/>
          <w:b/>
          <w:sz w:val="56"/>
          <w:szCs w:val="56"/>
        </w:rPr>
      </w:pPr>
      <w:r w:rsidRPr="00DA1685">
        <w:rPr>
          <w:rFonts w:ascii="Times Uzb Roman" w:eastAsia="Times New Roman" w:hAnsi="Times Uzb Roman" w:hint="eastAsia"/>
          <w:b/>
          <w:sz w:val="56"/>
          <w:szCs w:val="56"/>
        </w:rPr>
        <w:t>КОЛЛЕКТИВНЫЙ</w:t>
      </w:r>
      <w:r w:rsidR="00A921AF" w:rsidRPr="00DA1685">
        <w:rPr>
          <w:rFonts w:ascii="Times Uzb Roman" w:eastAsia="Times New Roman" w:hAnsi="Times Uzb Roman"/>
          <w:b/>
          <w:sz w:val="56"/>
          <w:szCs w:val="56"/>
          <w:lang w:val="uz-Cyrl-UZ"/>
        </w:rPr>
        <w:t xml:space="preserve"> </w:t>
      </w:r>
      <w:r w:rsidRPr="00DA1685">
        <w:rPr>
          <w:rFonts w:ascii="Times Uzb Roman" w:eastAsia="Times New Roman" w:hAnsi="Times Uzb Roman" w:hint="eastAsia"/>
          <w:b/>
          <w:sz w:val="56"/>
          <w:szCs w:val="56"/>
        </w:rPr>
        <w:t>ДОГОВОР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rFonts w:ascii="Times Uzb Roman" w:hAnsi="Times Uzb Roman"/>
          <w:b/>
          <w:szCs w:val="28"/>
        </w:rPr>
      </w:pP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b/>
          <w:szCs w:val="28"/>
          <w:lang w:val="uz-Cyrl-UZ"/>
        </w:rPr>
      </w:pPr>
    </w:p>
    <w:p w:rsidR="009A1057" w:rsidRPr="00DA1685" w:rsidRDefault="009A1057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b/>
          <w:szCs w:val="28"/>
          <w:lang w:val="uz-Cyrl-UZ"/>
        </w:rPr>
      </w:pPr>
    </w:p>
    <w:p w:rsidR="005A2005" w:rsidRPr="00DA1685" w:rsidRDefault="005F74B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  <w:lang w:val="uz-Cyrl-UZ"/>
        </w:rPr>
      </w:pPr>
      <w:r w:rsidRPr="00DA1685">
        <w:rPr>
          <w:b/>
          <w:sz w:val="26"/>
          <w:szCs w:val="26"/>
        </w:rPr>
        <w:t xml:space="preserve">Между администрацией и профсоюзным комитетом </w:t>
      </w:r>
      <w:r w:rsidR="000502D8" w:rsidRPr="00DA1685">
        <w:rPr>
          <w:b/>
          <w:sz w:val="26"/>
          <w:szCs w:val="26"/>
          <w:lang w:val="uz-Cyrl-UZ"/>
        </w:rPr>
        <w:t>..........................................................................................................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rFonts w:ascii="Times Uzb Roman" w:hAnsi="Times Uzb Roman"/>
          <w:b/>
          <w:sz w:val="26"/>
          <w:szCs w:val="26"/>
        </w:rPr>
      </w:pPr>
      <w:r w:rsidRPr="00DA1685">
        <w:rPr>
          <w:rFonts w:ascii="Times Uzb Roman" w:eastAsia="Times New Roman" w:hAnsi="Times Uzb Roman" w:hint="eastAsia"/>
          <w:b/>
          <w:sz w:val="26"/>
          <w:szCs w:val="26"/>
        </w:rPr>
        <w:t>на</w:t>
      </w:r>
      <w:r w:rsidR="000502D8" w:rsidRPr="00DA1685">
        <w:rPr>
          <w:rFonts w:ascii="Times Uzb Roman" w:hAnsi="Times Uzb Roman"/>
          <w:b/>
          <w:sz w:val="26"/>
          <w:szCs w:val="26"/>
          <w:lang w:val="uz-Cyrl-UZ"/>
        </w:rPr>
        <w:t>.......................</w:t>
      </w:r>
      <w:r w:rsidRPr="00DA1685">
        <w:rPr>
          <w:rFonts w:ascii="Times Uzb Roman" w:eastAsia="Times New Roman" w:hAnsi="Times Uzb Roman" w:hint="eastAsia"/>
          <w:b/>
          <w:sz w:val="26"/>
          <w:szCs w:val="26"/>
        </w:rPr>
        <w:t>годы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rFonts w:ascii="Times Uzb Roman" w:hAnsi="Times Uzb Roman"/>
          <w:sz w:val="26"/>
          <w:szCs w:val="26"/>
          <w:lang w:val="uz-Cyrl-UZ"/>
        </w:rPr>
      </w:pPr>
    </w:p>
    <w:p w:rsidR="009A1057" w:rsidRPr="00DA1685" w:rsidRDefault="009A1057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rFonts w:ascii="Times Uzb Roman" w:hAnsi="Times Uzb Roman"/>
          <w:sz w:val="26"/>
          <w:szCs w:val="26"/>
          <w:lang w:val="uz-Cyrl-UZ"/>
        </w:rPr>
      </w:pPr>
    </w:p>
    <w:p w:rsidR="005A2005" w:rsidRPr="00DA1685" w:rsidRDefault="005A2005" w:rsidP="00A67A54">
      <w:pPr>
        <w:pStyle w:val="a4"/>
        <w:widowControl w:val="0"/>
        <w:tabs>
          <w:tab w:val="left" w:pos="0"/>
        </w:tabs>
        <w:jc w:val="center"/>
        <w:rPr>
          <w:sz w:val="26"/>
          <w:szCs w:val="26"/>
        </w:rPr>
      </w:pPr>
      <w:r w:rsidRPr="00DA1685">
        <w:rPr>
          <w:sz w:val="26"/>
          <w:szCs w:val="26"/>
        </w:rPr>
        <w:t>На основании решения общего собрания  трудового коллективаподписали:</w:t>
      </w:r>
    </w:p>
    <w:p w:rsidR="00390248" w:rsidRPr="00DA1685" w:rsidRDefault="00390248" w:rsidP="00A67A54">
      <w:pPr>
        <w:pStyle w:val="a4"/>
        <w:widowControl w:val="0"/>
        <w:tabs>
          <w:tab w:val="left" w:pos="0"/>
        </w:tabs>
        <w:jc w:val="center"/>
        <w:rPr>
          <w:sz w:val="26"/>
          <w:szCs w:val="26"/>
        </w:rPr>
      </w:pP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878"/>
        <w:gridCol w:w="4878"/>
      </w:tblGrid>
      <w:tr w:rsidR="005A2005" w:rsidRPr="00DA1685" w:rsidTr="001127C3"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Работодатель</w:t>
            </w:r>
          </w:p>
          <w:p w:rsidR="005A2005" w:rsidRPr="00DA1685" w:rsidRDefault="00382838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sz w:val="26"/>
                <w:szCs w:val="26"/>
                <w:lang w:val="uz-Cyrl-UZ"/>
              </w:rPr>
            </w:pPr>
            <w:r w:rsidRPr="00DA1685">
              <w:rPr>
                <w:sz w:val="26"/>
                <w:szCs w:val="26"/>
              </w:rPr>
              <w:t xml:space="preserve">ректор </w:t>
            </w:r>
          </w:p>
          <w:p w:rsidR="009A1057" w:rsidRPr="00DA1685" w:rsidRDefault="009A1057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4878" w:type="dxa"/>
          </w:tcPr>
          <w:p w:rsidR="009E08FD" w:rsidRPr="00DA1685" w:rsidRDefault="00382838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Представитель работников</w:t>
            </w:r>
          </w:p>
          <w:p w:rsidR="005A2005" w:rsidRPr="00DA1685" w:rsidRDefault="00382838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Председатель профсоюзного комитета</w:t>
            </w:r>
          </w:p>
        </w:tc>
      </w:tr>
      <w:tr w:rsidR="005A2005" w:rsidRPr="00DA1685" w:rsidTr="001127C3">
        <w:trPr>
          <w:trHeight w:val="1305"/>
        </w:trPr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rPr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rPr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(Ф.И.О.)</w:t>
            </w:r>
          </w:p>
        </w:tc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rPr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rPr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(Ф.И.О.)</w:t>
            </w:r>
          </w:p>
        </w:tc>
      </w:tr>
      <w:tr w:rsidR="005A2005" w:rsidRPr="00DA1685" w:rsidTr="001127C3">
        <w:tblPrEx>
          <w:tblLook w:val="0000"/>
        </w:tblPrEx>
        <w:trPr>
          <w:trHeight w:val="516"/>
        </w:trPr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«_____»________________20___ г</w:t>
            </w:r>
          </w:p>
        </w:tc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«____»_______________20___ г.</w:t>
            </w:r>
          </w:p>
        </w:tc>
      </w:tr>
      <w:tr w:rsidR="005A2005" w:rsidRPr="00DA1685" w:rsidTr="001127C3">
        <w:tblPrEx>
          <w:tblLook w:val="0000"/>
        </w:tblPrEx>
        <w:tc>
          <w:tcPr>
            <w:tcW w:w="9756" w:type="dxa"/>
            <w:gridSpan w:val="2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  <w:lang w:val="uz-Cyrl-UZ"/>
              </w:rPr>
            </w:pPr>
          </w:p>
          <w:p w:rsidR="00BA0914" w:rsidRPr="00DA1685" w:rsidRDefault="00BA0914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  <w:lang w:val="uz-Cyrl-UZ"/>
              </w:rPr>
            </w:pPr>
          </w:p>
          <w:p w:rsidR="00BA0914" w:rsidRPr="00DA1685" w:rsidRDefault="00BA0914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  <w:lang w:val="uz-Cyrl-UZ"/>
              </w:rPr>
            </w:pPr>
          </w:p>
          <w:p w:rsidR="00BA0914" w:rsidRPr="00DA1685" w:rsidRDefault="00BA0914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  <w:lang w:val="uz-Cyrl-UZ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При подписании коллективного договора присутствовали</w:t>
            </w:r>
            <w:r w:rsidRPr="00DA1685">
              <w:rPr>
                <w:sz w:val="26"/>
                <w:szCs w:val="26"/>
              </w:rPr>
              <w:t>:</w:t>
            </w:r>
          </w:p>
          <w:p w:rsidR="00390248" w:rsidRPr="00DA1685" w:rsidRDefault="00390248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</w:tr>
      <w:tr w:rsidR="005A2005" w:rsidRPr="00DA1685" w:rsidTr="001127C3">
        <w:tblPrEx>
          <w:tblLook w:val="0000"/>
        </w:tblPrEx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Представители  работодателя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1.</w:t>
            </w:r>
            <w:r w:rsidR="009E508A" w:rsidRPr="00DA1685">
              <w:rPr>
                <w:b/>
                <w:sz w:val="26"/>
                <w:szCs w:val="26"/>
              </w:rPr>
              <w:t>__________________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2.</w:t>
            </w:r>
            <w:r w:rsidR="009E508A" w:rsidRPr="00DA1685">
              <w:rPr>
                <w:b/>
                <w:sz w:val="26"/>
                <w:szCs w:val="26"/>
              </w:rPr>
              <w:t>__________________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3.</w:t>
            </w:r>
            <w:r w:rsidR="009E508A" w:rsidRPr="00DA1685">
              <w:rPr>
                <w:b/>
                <w:sz w:val="26"/>
                <w:szCs w:val="26"/>
              </w:rPr>
              <w:t>__________________</w:t>
            </w:r>
          </w:p>
          <w:p w:rsidR="00BC607F" w:rsidRPr="00DA1685" w:rsidRDefault="00BC607F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4.__________________</w:t>
            </w:r>
          </w:p>
          <w:p w:rsidR="00BC607F" w:rsidRPr="00DA1685" w:rsidRDefault="00BC607F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5.__________________</w:t>
            </w:r>
          </w:p>
          <w:p w:rsidR="00BC607F" w:rsidRPr="00DA1685" w:rsidRDefault="00BC607F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</w:p>
          <w:p w:rsidR="009E508A" w:rsidRPr="00DA1685" w:rsidRDefault="009E508A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</w:p>
        </w:tc>
        <w:tc>
          <w:tcPr>
            <w:tcW w:w="4878" w:type="dxa"/>
          </w:tcPr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Представители работников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1.</w:t>
            </w:r>
            <w:r w:rsidR="009E508A" w:rsidRPr="00DA1685">
              <w:rPr>
                <w:b/>
                <w:sz w:val="26"/>
                <w:szCs w:val="26"/>
              </w:rPr>
              <w:t xml:space="preserve"> ______________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2.</w:t>
            </w:r>
            <w:r w:rsidR="009E508A" w:rsidRPr="00DA1685">
              <w:rPr>
                <w:b/>
                <w:sz w:val="26"/>
                <w:szCs w:val="26"/>
              </w:rPr>
              <w:t xml:space="preserve"> ______________</w:t>
            </w:r>
          </w:p>
          <w:p w:rsidR="005A2005" w:rsidRPr="00DA1685" w:rsidRDefault="005A2005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3.</w:t>
            </w:r>
            <w:r w:rsidR="009E508A" w:rsidRPr="00DA1685">
              <w:rPr>
                <w:b/>
                <w:sz w:val="26"/>
                <w:szCs w:val="26"/>
              </w:rPr>
              <w:t xml:space="preserve"> ______________</w:t>
            </w:r>
          </w:p>
          <w:p w:rsidR="006139B6" w:rsidRPr="00DA1685" w:rsidRDefault="006139B6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4.__________________</w:t>
            </w:r>
          </w:p>
          <w:p w:rsidR="006139B6" w:rsidRPr="00DA1685" w:rsidRDefault="006139B6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  <w:r w:rsidRPr="00DA1685">
              <w:rPr>
                <w:b/>
                <w:sz w:val="26"/>
                <w:szCs w:val="26"/>
              </w:rPr>
              <w:t>5.__________________</w:t>
            </w:r>
          </w:p>
          <w:p w:rsidR="009E508A" w:rsidRPr="00DA1685" w:rsidRDefault="009E508A" w:rsidP="00A67A54">
            <w:pPr>
              <w:pStyle w:val="a4"/>
              <w:widowControl w:val="0"/>
              <w:tabs>
                <w:tab w:val="left" w:pos="0"/>
                <w:tab w:val="left" w:pos="567"/>
              </w:tabs>
              <w:ind w:firstLine="284"/>
              <w:rPr>
                <w:b/>
                <w:sz w:val="26"/>
                <w:szCs w:val="26"/>
              </w:rPr>
            </w:pPr>
          </w:p>
        </w:tc>
      </w:tr>
    </w:tbl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szCs w:val="28"/>
          <w:lang w:val="uz-Cyrl-UZ"/>
        </w:rPr>
      </w:pPr>
    </w:p>
    <w:p w:rsidR="00232966" w:rsidRPr="00DA1685" w:rsidRDefault="00232966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</w:rPr>
      </w:pPr>
    </w:p>
    <w:p w:rsidR="00390248" w:rsidRPr="00DA1685" w:rsidRDefault="00390248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</w:rPr>
      </w:pPr>
    </w:p>
    <w:p w:rsidR="006A45DB" w:rsidRPr="00DA1685" w:rsidRDefault="006A45DB" w:rsidP="00A67A54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lastRenderedPageBreak/>
        <w:t>I. Общие    положения</w:t>
      </w:r>
    </w:p>
    <w:p w:rsidR="006A45DB" w:rsidRPr="00DA1685" w:rsidRDefault="006A45DB" w:rsidP="00A67A54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Настоящий коллективный договор (далее «Договор»), </w:t>
      </w:r>
      <w:r w:rsidR="001C1E1E" w:rsidRPr="00DA1685">
        <w:rPr>
          <w:kern w:val="26"/>
          <w:sz w:val="26"/>
          <w:szCs w:val="26"/>
        </w:rPr>
        <w:t xml:space="preserve">заключенный между администрацией и профсоюзным комитетом </w:t>
      </w:r>
      <w:r w:rsidR="004A303B" w:rsidRPr="00DA1685">
        <w:rPr>
          <w:kern w:val="26"/>
          <w:sz w:val="26"/>
          <w:szCs w:val="26"/>
          <w:lang w:val="uz-Cyrl-UZ"/>
        </w:rPr>
        <w:t>...................................</w:t>
      </w:r>
      <w:r w:rsidR="001C1E1E" w:rsidRPr="00DA1685">
        <w:rPr>
          <w:kern w:val="26"/>
          <w:sz w:val="26"/>
          <w:szCs w:val="26"/>
        </w:rPr>
        <w:t xml:space="preserve"> (далее </w:t>
      </w:r>
      <w:r w:rsidR="004A303B" w:rsidRPr="00DA1685">
        <w:rPr>
          <w:kern w:val="26"/>
          <w:sz w:val="26"/>
          <w:szCs w:val="26"/>
        </w:rPr>
        <w:t>«</w:t>
      </w:r>
      <w:r w:rsidR="00FF773E" w:rsidRPr="00DA1685">
        <w:rPr>
          <w:kern w:val="26"/>
          <w:sz w:val="26"/>
          <w:szCs w:val="26"/>
          <w:lang w:val="uz-Cyrl-UZ"/>
        </w:rPr>
        <w:t>Университет (институт)</w:t>
      </w:r>
      <w:r w:rsidR="004E5395" w:rsidRPr="00DA1685">
        <w:rPr>
          <w:kern w:val="26"/>
          <w:sz w:val="26"/>
          <w:szCs w:val="26"/>
          <w:lang w:val="uz-Cyrl-UZ"/>
        </w:rPr>
        <w:t xml:space="preserve"> (институт)”, “Организация” или “Учреждения”</w:t>
      </w:r>
      <w:r w:rsidR="0023236B" w:rsidRPr="00DA1685">
        <w:rPr>
          <w:kern w:val="26"/>
          <w:sz w:val="26"/>
          <w:szCs w:val="26"/>
        </w:rPr>
        <w:t>), являющийся</w:t>
      </w:r>
      <w:r w:rsidRPr="00DA1685">
        <w:rPr>
          <w:kern w:val="26"/>
          <w:sz w:val="26"/>
          <w:szCs w:val="26"/>
        </w:rPr>
        <w:t xml:space="preserve"> локальным нормативным актом, регулирующим трудовые, социально </w:t>
      </w:r>
      <w:r w:rsidRPr="00DA1685">
        <w:rPr>
          <w:kern w:val="26"/>
          <w:sz w:val="26"/>
          <w:szCs w:val="26"/>
          <w:lang w:val="uz-Cyrl-UZ"/>
        </w:rPr>
        <w:t>-</w:t>
      </w:r>
      <w:r w:rsidRPr="00DA1685">
        <w:rPr>
          <w:kern w:val="26"/>
          <w:sz w:val="26"/>
          <w:szCs w:val="26"/>
        </w:rPr>
        <w:t xml:space="preserve"> экономические, профессиональные отношения и </w:t>
      </w:r>
      <w:r w:rsidR="002E5EB0" w:rsidRPr="00DA1685">
        <w:rPr>
          <w:kern w:val="26"/>
          <w:sz w:val="26"/>
          <w:szCs w:val="26"/>
        </w:rPr>
        <w:t xml:space="preserve">гарантирующий </w:t>
      </w:r>
      <w:r w:rsidR="00456F02" w:rsidRPr="00DA1685">
        <w:rPr>
          <w:kern w:val="26"/>
          <w:sz w:val="26"/>
          <w:szCs w:val="26"/>
        </w:rPr>
        <w:t>защиту социально-экономических прав и льгот работников</w:t>
      </w:r>
      <w:r w:rsidR="0023236B" w:rsidRPr="00DA1685">
        <w:rPr>
          <w:kern w:val="26"/>
          <w:sz w:val="26"/>
          <w:szCs w:val="26"/>
        </w:rPr>
        <w:t>,</w:t>
      </w:r>
      <w:r w:rsidRPr="00DA1685">
        <w:rPr>
          <w:kern w:val="26"/>
          <w:sz w:val="26"/>
          <w:szCs w:val="26"/>
        </w:rPr>
        <w:t xml:space="preserve">  разработан в соответствии </w:t>
      </w:r>
      <w:r w:rsidR="007446EC" w:rsidRPr="00DA1685">
        <w:rPr>
          <w:kern w:val="26"/>
          <w:sz w:val="26"/>
          <w:szCs w:val="26"/>
        </w:rPr>
        <w:t>с Конституцией</w:t>
      </w:r>
      <w:r w:rsidRPr="00DA1685">
        <w:rPr>
          <w:kern w:val="26"/>
          <w:sz w:val="26"/>
          <w:szCs w:val="26"/>
        </w:rPr>
        <w:t xml:space="preserve"> Республики Узбекистан, Трудовым Кодексом Республики Узбекистан,</w:t>
      </w:r>
      <w:r w:rsidRPr="00DA1685">
        <w:rPr>
          <w:kern w:val="26"/>
          <w:sz w:val="26"/>
          <w:szCs w:val="26"/>
          <w:lang w:val="uz-Cyrl-UZ"/>
        </w:rPr>
        <w:t xml:space="preserve"> Закон</w:t>
      </w:r>
      <w:r w:rsidRPr="00DA1685">
        <w:rPr>
          <w:kern w:val="26"/>
          <w:sz w:val="26"/>
          <w:szCs w:val="26"/>
        </w:rPr>
        <w:t>ами</w:t>
      </w:r>
      <w:r w:rsidRPr="00DA1685">
        <w:rPr>
          <w:kern w:val="26"/>
          <w:sz w:val="26"/>
          <w:szCs w:val="26"/>
          <w:lang w:val="uz-Cyrl-UZ"/>
        </w:rPr>
        <w:t xml:space="preserve"> Республики Узбекистан </w:t>
      </w:r>
      <w:r w:rsidR="007446EC" w:rsidRPr="00DA1685">
        <w:rPr>
          <w:kern w:val="26"/>
          <w:sz w:val="26"/>
          <w:szCs w:val="26"/>
        </w:rPr>
        <w:t>«</w:t>
      </w:r>
      <w:r w:rsidR="007446EC" w:rsidRPr="00DA1685">
        <w:rPr>
          <w:kern w:val="26"/>
          <w:sz w:val="26"/>
          <w:szCs w:val="26"/>
          <w:lang w:val="uz-Cyrl-UZ"/>
        </w:rPr>
        <w:t>О занятости населения</w:t>
      </w:r>
      <w:r w:rsidR="007446EC" w:rsidRPr="00DA1685">
        <w:rPr>
          <w:kern w:val="26"/>
          <w:sz w:val="26"/>
          <w:szCs w:val="26"/>
        </w:rPr>
        <w:t>»</w:t>
      </w:r>
      <w:r w:rsidR="007446EC" w:rsidRPr="00DA1685">
        <w:rPr>
          <w:kern w:val="26"/>
          <w:sz w:val="26"/>
          <w:szCs w:val="26"/>
          <w:lang w:val="uz-Cyrl-UZ"/>
        </w:rPr>
        <w:t xml:space="preserve">, </w:t>
      </w:r>
      <w:bookmarkStart w:id="0" w:name="97303"/>
      <w:r w:rsidR="007446EC" w:rsidRPr="00DA1685">
        <w:rPr>
          <w:kern w:val="26"/>
          <w:sz w:val="26"/>
          <w:szCs w:val="26"/>
        </w:rPr>
        <w:t>«</w:t>
      </w:r>
      <w:r w:rsidR="007446EC" w:rsidRPr="00DA1685">
        <w:rPr>
          <w:kern w:val="26"/>
          <w:sz w:val="26"/>
          <w:szCs w:val="26"/>
          <w:lang w:val="uz-Cyrl-UZ"/>
        </w:rPr>
        <w:t>О</w:t>
      </w:r>
      <w:r w:rsidR="007446EC" w:rsidRPr="00DA1685">
        <w:rPr>
          <w:kern w:val="26"/>
          <w:sz w:val="26"/>
          <w:szCs w:val="26"/>
          <w:bdr w:val="none" w:sz="0" w:space="0" w:color="auto" w:frame="1"/>
        </w:rPr>
        <w:t>б охране труда</w:t>
      </w:r>
      <w:bookmarkEnd w:id="0"/>
      <w:r w:rsidR="007446EC" w:rsidRPr="00DA1685">
        <w:rPr>
          <w:kern w:val="26"/>
          <w:sz w:val="26"/>
          <w:szCs w:val="26"/>
          <w:bdr w:val="none" w:sz="0" w:space="0" w:color="auto" w:frame="1"/>
        </w:rPr>
        <w:t>»</w:t>
      </w:r>
      <w:r w:rsidR="007446EC" w:rsidRPr="00DA1685">
        <w:rPr>
          <w:kern w:val="26"/>
          <w:sz w:val="26"/>
          <w:szCs w:val="26"/>
          <w:bdr w:val="none" w:sz="0" w:space="0" w:color="auto" w:frame="1"/>
          <w:lang w:val="uz-Cyrl-UZ"/>
        </w:rPr>
        <w:t xml:space="preserve">, </w:t>
      </w:r>
      <w:r w:rsidRPr="00DA1685">
        <w:rPr>
          <w:kern w:val="26"/>
          <w:sz w:val="26"/>
          <w:szCs w:val="26"/>
        </w:rPr>
        <w:t>«О профессиональных союзах»,</w:t>
      </w:r>
      <w:r w:rsidRPr="00DA1685">
        <w:rPr>
          <w:kern w:val="26"/>
          <w:sz w:val="26"/>
          <w:szCs w:val="26"/>
          <w:bdr w:val="none" w:sz="0" w:space="0" w:color="auto" w:frame="1"/>
        </w:rPr>
        <w:t xml:space="preserve">«О </w:t>
      </w:r>
      <w:bookmarkStart w:id="1" w:name="2468450"/>
      <w:r w:rsidRPr="00DA1685">
        <w:rPr>
          <w:kern w:val="26"/>
          <w:sz w:val="26"/>
          <w:szCs w:val="26"/>
          <w:bdr w:val="none" w:sz="0" w:space="0" w:color="auto" w:frame="1"/>
        </w:rPr>
        <w:t>социальном партнерстве</w:t>
      </w:r>
      <w:bookmarkEnd w:id="1"/>
      <w:r w:rsidRPr="00DA1685">
        <w:rPr>
          <w:kern w:val="26"/>
          <w:sz w:val="26"/>
          <w:szCs w:val="26"/>
          <w:bdr w:val="none" w:sz="0" w:space="0" w:color="auto" w:frame="1"/>
        </w:rPr>
        <w:t>», «</w:t>
      </w:r>
      <w:bookmarkStart w:id="2" w:name="15654"/>
      <w:r w:rsidRPr="00DA1685">
        <w:rPr>
          <w:kern w:val="26"/>
          <w:sz w:val="26"/>
          <w:szCs w:val="26"/>
          <w:bdr w:val="none" w:sz="0" w:space="0" w:color="auto" w:frame="1"/>
        </w:rPr>
        <w:t>Об образовании</w:t>
      </w:r>
      <w:bookmarkEnd w:id="2"/>
      <w:r w:rsidRPr="00DA1685">
        <w:rPr>
          <w:kern w:val="26"/>
          <w:sz w:val="26"/>
          <w:szCs w:val="26"/>
          <w:bdr w:val="none" w:sz="0" w:space="0" w:color="auto" w:frame="1"/>
        </w:rPr>
        <w:t xml:space="preserve">» </w:t>
      </w:r>
      <w:r w:rsidR="007446EC" w:rsidRPr="00DA1685">
        <w:rPr>
          <w:bCs/>
          <w:kern w:val="26"/>
          <w:sz w:val="26"/>
          <w:szCs w:val="26"/>
          <w:bdr w:val="none" w:sz="0" w:space="0" w:color="auto" w:frame="1"/>
        </w:rPr>
        <w:t>а также</w:t>
      </w:r>
      <w:r w:rsidR="004F6438" w:rsidRPr="00DA1685">
        <w:rPr>
          <w:bCs/>
          <w:kern w:val="26"/>
          <w:sz w:val="26"/>
          <w:szCs w:val="26"/>
          <w:bdr w:val="none" w:sz="0" w:space="0" w:color="auto" w:frame="1"/>
          <w:lang w:val="uz-Cyrl-UZ"/>
        </w:rPr>
        <w:t xml:space="preserve"> </w:t>
      </w:r>
      <w:r w:rsidRPr="00DA1685">
        <w:rPr>
          <w:kern w:val="26"/>
          <w:sz w:val="26"/>
          <w:szCs w:val="26"/>
        </w:rPr>
        <w:t xml:space="preserve">Генеральным соглашением между Кабинетом Министров Республики Узбекистан, Советом Федерации профсоюзов Узбекистана и </w:t>
      </w:r>
      <w:r w:rsidR="0054229D" w:rsidRPr="00DA1685">
        <w:rPr>
          <w:rStyle w:val="af2"/>
          <w:bCs/>
          <w:i w:val="0"/>
          <w:iCs w:val="0"/>
          <w:sz w:val="26"/>
          <w:szCs w:val="26"/>
          <w:shd w:val="clear" w:color="auto" w:fill="FFFFFF"/>
        </w:rPr>
        <w:t>Конфедерации Работодателей Узбекистана</w:t>
      </w:r>
      <w:r w:rsidR="0054229D" w:rsidRPr="00DA1685">
        <w:rPr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 xml:space="preserve">по  социально-экономическим вопросам, </w:t>
      </w:r>
      <w:r w:rsidR="007446EC" w:rsidRPr="00DA1685">
        <w:rPr>
          <w:kern w:val="26"/>
          <w:sz w:val="26"/>
          <w:szCs w:val="26"/>
        </w:rPr>
        <w:t>о</w:t>
      </w:r>
      <w:r w:rsidRPr="00DA1685">
        <w:rPr>
          <w:kern w:val="26"/>
          <w:sz w:val="26"/>
          <w:szCs w:val="26"/>
        </w:rPr>
        <w:t>траслев</w:t>
      </w:r>
      <w:r w:rsidR="007446EC" w:rsidRPr="00DA1685">
        <w:rPr>
          <w:kern w:val="26"/>
          <w:sz w:val="26"/>
          <w:szCs w:val="26"/>
        </w:rPr>
        <w:t>ым</w:t>
      </w:r>
      <w:r w:rsidRPr="00DA1685">
        <w:rPr>
          <w:kern w:val="26"/>
          <w:sz w:val="26"/>
          <w:szCs w:val="26"/>
        </w:rPr>
        <w:t>соглашени</w:t>
      </w:r>
      <w:r w:rsidR="007446EC" w:rsidRPr="00DA1685">
        <w:rPr>
          <w:kern w:val="26"/>
          <w:sz w:val="26"/>
          <w:szCs w:val="26"/>
          <w:lang w:val="uz-Cyrl-UZ"/>
        </w:rPr>
        <w:t>ем</w:t>
      </w:r>
      <w:r w:rsidRPr="00DA1685">
        <w:rPr>
          <w:kern w:val="26"/>
          <w:sz w:val="26"/>
          <w:szCs w:val="26"/>
        </w:rPr>
        <w:t xml:space="preserve"> между Республиканским советом профсоюза работников образования</w:t>
      </w:r>
      <w:r w:rsidR="00D12D02" w:rsidRPr="00DA1685">
        <w:rPr>
          <w:kern w:val="26"/>
          <w:sz w:val="26"/>
          <w:szCs w:val="26"/>
          <w:lang w:val="uz-Cyrl-UZ"/>
        </w:rPr>
        <w:t xml:space="preserve"> и</w:t>
      </w:r>
      <w:r w:rsidRPr="00DA1685">
        <w:rPr>
          <w:kern w:val="26"/>
          <w:sz w:val="26"/>
          <w:szCs w:val="26"/>
        </w:rPr>
        <w:t xml:space="preserve"> науки и Министерством высшего и среднего - специального образования</w:t>
      </w:r>
      <w:r w:rsidRPr="00DA1685">
        <w:rPr>
          <w:kern w:val="26"/>
          <w:sz w:val="26"/>
          <w:szCs w:val="26"/>
          <w:lang w:val="uz-Cyrl-UZ"/>
        </w:rPr>
        <w:t xml:space="preserve"> Республики Узбекистан</w:t>
      </w:r>
      <w:r w:rsidR="007446EC" w:rsidRPr="00DA1685">
        <w:rPr>
          <w:kern w:val="26"/>
          <w:sz w:val="26"/>
          <w:szCs w:val="26"/>
        </w:rPr>
        <w:t>на 20</w:t>
      </w:r>
      <w:r w:rsidR="00D12D02" w:rsidRPr="00DA1685">
        <w:rPr>
          <w:kern w:val="26"/>
          <w:sz w:val="26"/>
          <w:szCs w:val="26"/>
          <w:lang w:val="uz-Cyrl-UZ"/>
        </w:rPr>
        <w:t>2</w:t>
      </w:r>
      <w:r w:rsidR="007446EC" w:rsidRPr="00DA1685">
        <w:rPr>
          <w:kern w:val="26"/>
          <w:sz w:val="26"/>
          <w:szCs w:val="26"/>
        </w:rPr>
        <w:t>1-20</w:t>
      </w:r>
      <w:r w:rsidR="001B0329" w:rsidRPr="00DA1685">
        <w:rPr>
          <w:kern w:val="26"/>
          <w:sz w:val="26"/>
          <w:szCs w:val="26"/>
        </w:rPr>
        <w:t>2</w:t>
      </w:r>
      <w:r w:rsidR="00D12D02" w:rsidRPr="00DA1685">
        <w:rPr>
          <w:kern w:val="26"/>
          <w:sz w:val="26"/>
          <w:szCs w:val="26"/>
          <w:lang w:val="uz-Cyrl-UZ"/>
        </w:rPr>
        <w:t>3</w:t>
      </w:r>
      <w:r w:rsidR="007446EC" w:rsidRPr="00DA1685">
        <w:rPr>
          <w:kern w:val="26"/>
          <w:sz w:val="26"/>
          <w:szCs w:val="26"/>
        </w:rPr>
        <w:t xml:space="preserve"> годы и другими нормативно-правовыми документами</w:t>
      </w:r>
      <w:r w:rsidR="002E5EB0" w:rsidRPr="00DA1685">
        <w:rPr>
          <w:kern w:val="26"/>
          <w:sz w:val="26"/>
          <w:szCs w:val="26"/>
        </w:rPr>
        <w:t xml:space="preserve">. </w:t>
      </w:r>
    </w:p>
    <w:p w:rsidR="00B94D9E" w:rsidRPr="00DA1685" w:rsidRDefault="00B94D9E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Сторонами настоящего </w:t>
      </w:r>
      <w:r w:rsidRPr="00DA1685">
        <w:rPr>
          <w:b/>
          <w:kern w:val="26"/>
          <w:sz w:val="26"/>
          <w:szCs w:val="26"/>
        </w:rPr>
        <w:t>Договора</w:t>
      </w:r>
      <w:r w:rsidRPr="00DA1685">
        <w:rPr>
          <w:kern w:val="26"/>
          <w:sz w:val="26"/>
          <w:szCs w:val="26"/>
        </w:rPr>
        <w:t xml:space="preserve"> являются:</w:t>
      </w:r>
    </w:p>
    <w:p w:rsidR="00B94D9E" w:rsidRPr="00DA1685" w:rsidRDefault="00B94D9E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en-US"/>
        </w:rPr>
        <w:t>-</w:t>
      </w:r>
      <w:r w:rsidR="00060EF3" w:rsidRPr="00DA1685">
        <w:rPr>
          <w:b/>
          <w:kern w:val="26"/>
          <w:sz w:val="26"/>
          <w:szCs w:val="26"/>
        </w:rPr>
        <w:t>Работодател</w:t>
      </w:r>
      <w:r w:rsidRPr="00DA1685">
        <w:rPr>
          <w:b/>
          <w:kern w:val="26"/>
          <w:sz w:val="26"/>
          <w:szCs w:val="26"/>
        </w:rPr>
        <w:t>ь</w:t>
      </w:r>
      <w:r w:rsidRPr="00DA1685">
        <w:rPr>
          <w:kern w:val="26"/>
          <w:sz w:val="26"/>
          <w:szCs w:val="26"/>
        </w:rPr>
        <w:t xml:space="preserve"> – ректор  _______________________________________</w:t>
      </w:r>
    </w:p>
    <w:p w:rsidR="007A02EA" w:rsidRPr="00DA1685" w:rsidRDefault="00B94D9E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- </w:t>
      </w:r>
      <w:r w:rsidR="00B039C7" w:rsidRPr="00DA1685">
        <w:rPr>
          <w:b/>
          <w:kern w:val="26"/>
          <w:sz w:val="26"/>
          <w:szCs w:val="26"/>
        </w:rPr>
        <w:t>работники</w:t>
      </w:r>
      <w:r w:rsidRPr="00DA1685">
        <w:rPr>
          <w:kern w:val="26"/>
          <w:sz w:val="26"/>
          <w:szCs w:val="26"/>
        </w:rPr>
        <w:t xml:space="preserve"> – председатель профсоюзного комит</w:t>
      </w:r>
      <w:r w:rsidR="007A02EA" w:rsidRPr="00DA1685">
        <w:rPr>
          <w:kern w:val="26"/>
          <w:sz w:val="26"/>
          <w:szCs w:val="26"/>
        </w:rPr>
        <w:t>ета ___________________________</w:t>
      </w:r>
    </w:p>
    <w:p w:rsidR="00356723" w:rsidRPr="00DA1685" w:rsidRDefault="006A45DB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Договор</w:t>
      </w:r>
      <w:r w:rsidRPr="00DA1685">
        <w:rPr>
          <w:kern w:val="26"/>
          <w:sz w:val="26"/>
          <w:szCs w:val="26"/>
        </w:rPr>
        <w:t xml:space="preserve"> вступает в силу с</w:t>
      </w:r>
      <w:r w:rsidR="00D92DBE" w:rsidRPr="00DA1685">
        <w:rPr>
          <w:kern w:val="26"/>
          <w:sz w:val="26"/>
          <w:szCs w:val="26"/>
        </w:rPr>
        <w:t>о дня подписания и до</w:t>
      </w:r>
      <w:r w:rsidR="001D0C59" w:rsidRPr="00DA1685">
        <w:rPr>
          <w:kern w:val="26"/>
          <w:sz w:val="26"/>
          <w:szCs w:val="26"/>
          <w:lang w:val="uz-Cyrl-UZ"/>
        </w:rPr>
        <w:t>...........................</w:t>
      </w:r>
      <w:r w:rsidR="00D92DBE" w:rsidRPr="00DA1685">
        <w:rPr>
          <w:kern w:val="26"/>
          <w:sz w:val="26"/>
          <w:szCs w:val="26"/>
        </w:rPr>
        <w:t xml:space="preserve">. </w:t>
      </w:r>
      <w:r w:rsidRPr="00DA1685">
        <w:rPr>
          <w:kern w:val="26"/>
          <w:sz w:val="26"/>
          <w:szCs w:val="26"/>
        </w:rPr>
        <w:t>По истечении  этого срока коллективный договор действует до  тех  пор,  пока  стороны  не  заключат  новый или изменят,  дополнят действующий.</w:t>
      </w:r>
    </w:p>
    <w:p w:rsidR="00B85514" w:rsidRPr="00DA1685" w:rsidRDefault="00B85514" w:rsidP="00B85514">
      <w:pPr>
        <w:pStyle w:val="a4"/>
        <w:widowControl w:val="0"/>
        <w:numPr>
          <w:ilvl w:val="0"/>
          <w:numId w:val="2"/>
        </w:numPr>
        <w:tabs>
          <w:tab w:val="clear" w:pos="644"/>
          <w:tab w:val="num" w:pos="0"/>
        </w:tabs>
        <w:ind w:left="0" w:firstLine="284"/>
        <w:rPr>
          <w:kern w:val="26"/>
          <w:sz w:val="26"/>
          <w:szCs w:val="26"/>
        </w:rPr>
      </w:pPr>
      <w:r w:rsidRPr="00DA1685">
        <w:rPr>
          <w:rFonts w:eastAsia="Times New Roman"/>
          <w:color w:val="202124"/>
          <w:sz w:val="26"/>
          <w:szCs w:val="26"/>
          <w:lang w:eastAsia="uz-Cyrl-UZ"/>
        </w:rPr>
        <w:t xml:space="preserve">Настоящее </w:t>
      </w:r>
      <w:r w:rsidRPr="00DA1685">
        <w:rPr>
          <w:rFonts w:eastAsia="Times New Roman"/>
          <w:color w:val="202124"/>
          <w:sz w:val="26"/>
          <w:szCs w:val="26"/>
          <w:lang w:val="uz-Cyrl-UZ" w:eastAsia="uz-Cyrl-UZ"/>
        </w:rPr>
        <w:t>договор</w:t>
      </w:r>
      <w:r w:rsidRPr="00DA1685">
        <w:rPr>
          <w:rFonts w:eastAsia="Times New Roman"/>
          <w:color w:val="202124"/>
          <w:sz w:val="26"/>
          <w:szCs w:val="26"/>
          <w:lang w:eastAsia="uz-Cyrl-UZ"/>
        </w:rPr>
        <w:t xml:space="preserve"> может применяться к Работодателю и всем сотрудникам организация, включая лиц, нанятых после вступления в силу коллективного договора и сотрудников небольших не</w:t>
      </w:r>
      <w:r w:rsidRPr="00DA1685">
        <w:rPr>
          <w:rFonts w:eastAsia="Times New Roman"/>
          <w:color w:val="202124"/>
          <w:sz w:val="26"/>
          <w:szCs w:val="26"/>
          <w:lang w:val="uz-Cyrl-UZ" w:eastAsia="uz-Cyrl-UZ"/>
        </w:rPr>
        <w:t>государствен</w:t>
      </w:r>
      <w:r w:rsidRPr="00DA1685">
        <w:rPr>
          <w:rFonts w:eastAsia="Times New Roman"/>
          <w:color w:val="202124"/>
          <w:sz w:val="26"/>
          <w:szCs w:val="26"/>
          <w:lang w:eastAsia="uz-Cyrl-UZ"/>
        </w:rPr>
        <w:t xml:space="preserve">ных организаций, входящих в состав профсоюзного комитета </w:t>
      </w:r>
      <w:r w:rsidRPr="00DA1685">
        <w:rPr>
          <w:rFonts w:eastAsia="Times New Roman"/>
          <w:color w:val="202124"/>
          <w:sz w:val="26"/>
          <w:szCs w:val="26"/>
          <w:lang w:val="uz-Cyrl-UZ" w:eastAsia="uz-Cyrl-UZ"/>
        </w:rPr>
        <w:t>организаций</w:t>
      </w:r>
      <w:r w:rsidRPr="00DA1685">
        <w:rPr>
          <w:rFonts w:eastAsia="Times New Roman"/>
          <w:color w:val="202124"/>
          <w:sz w:val="26"/>
          <w:szCs w:val="26"/>
          <w:lang w:eastAsia="uz-Cyrl-UZ"/>
        </w:rPr>
        <w:t>.</w:t>
      </w:r>
    </w:p>
    <w:p w:rsidR="006A45DB" w:rsidRPr="00DA1685" w:rsidRDefault="006A45DB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 случаях, предусмотренных настоящим </w:t>
      </w:r>
      <w:r w:rsidRPr="00DA1685">
        <w:rPr>
          <w:b/>
          <w:kern w:val="26"/>
          <w:sz w:val="26"/>
          <w:szCs w:val="26"/>
        </w:rPr>
        <w:t>Договором</w:t>
      </w:r>
      <w:r w:rsidRPr="00DA1685">
        <w:rPr>
          <w:kern w:val="26"/>
          <w:sz w:val="26"/>
          <w:szCs w:val="26"/>
        </w:rPr>
        <w:t xml:space="preserve">, отдельные его положения распространяются также: </w:t>
      </w:r>
    </w:p>
    <w:p w:rsidR="006F26DB" w:rsidRPr="00DA1685" w:rsidRDefault="006A45DB" w:rsidP="00A67A54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членов семьи работника;</w:t>
      </w:r>
    </w:p>
    <w:p w:rsidR="006F26DB" w:rsidRPr="00DA1685" w:rsidRDefault="006F26DB" w:rsidP="00A67A54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лиц, с которыми работодатель прекратил трудовые отношения в связи с уходом на пенсию по возрасту;</w:t>
      </w:r>
    </w:p>
    <w:p w:rsidR="00B64E90" w:rsidRPr="00DA1685" w:rsidRDefault="00B64E90" w:rsidP="00A67A54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0" w:firstLine="284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бывших работников, пострадавших в результате увечья, профессионального  заболевания  или  иного повреждения здоровья, связанных с исполнением трудовых обязанностей;</w:t>
      </w:r>
    </w:p>
    <w:p w:rsidR="00B64E90" w:rsidRPr="00DA1685" w:rsidRDefault="00B64E90" w:rsidP="00A67A54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нетрудоспособных лиц, состоявших на иждивении умершего  работника, и имеющих право на возмещение вреда в связи с его смертью в  результате  трудового  увечья, профессионального заболевания или иного;</w:t>
      </w:r>
    </w:p>
    <w:p w:rsidR="006A45DB" w:rsidRPr="00DA1685" w:rsidRDefault="00B64E90" w:rsidP="00A67A54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0" w:firstLine="284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штатных работников профсоюзного комитета;</w:t>
      </w:r>
    </w:p>
    <w:p w:rsidR="002227C1" w:rsidRPr="00DA1685" w:rsidRDefault="002227C1" w:rsidP="00A67A54">
      <w:pPr>
        <w:pStyle w:val="a4"/>
        <w:widowControl w:val="0"/>
        <w:numPr>
          <w:ilvl w:val="0"/>
          <w:numId w:val="13"/>
        </w:numPr>
        <w:tabs>
          <w:tab w:val="left" w:pos="0"/>
          <w:tab w:val="left" w:pos="567"/>
        </w:tabs>
        <w:ind w:left="0" w:firstLine="284"/>
        <w:rPr>
          <w:sz w:val="26"/>
          <w:szCs w:val="26"/>
        </w:rPr>
      </w:pPr>
      <w:r w:rsidRPr="00DA1685">
        <w:rPr>
          <w:sz w:val="26"/>
          <w:szCs w:val="26"/>
        </w:rPr>
        <w:t>на членов профсоюза (в части дополнительных льгот, предоставляемых за счет средств профсоюзного бюджета).</w:t>
      </w:r>
    </w:p>
    <w:p w:rsidR="00765C60" w:rsidRPr="00DA1685" w:rsidRDefault="008751A0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Изменения и дополнения в </w:t>
      </w:r>
      <w:r w:rsidRPr="00DA1685">
        <w:rPr>
          <w:b/>
          <w:kern w:val="26"/>
          <w:sz w:val="26"/>
          <w:szCs w:val="26"/>
        </w:rPr>
        <w:t>Договор</w:t>
      </w:r>
      <w:r w:rsidRPr="00DA1685">
        <w:rPr>
          <w:kern w:val="26"/>
          <w:sz w:val="26"/>
          <w:szCs w:val="26"/>
        </w:rPr>
        <w:t xml:space="preserve"> вносятся по соглашению сторон. </w:t>
      </w:r>
    </w:p>
    <w:p w:rsidR="00765C60" w:rsidRPr="00DA1685" w:rsidRDefault="00765C60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 знакомить с коллективным договором, другими локальными актами, принятыми по согласованию с </w:t>
      </w:r>
      <w:r w:rsidRPr="00DA1685">
        <w:rPr>
          <w:b/>
          <w:kern w:val="26"/>
          <w:sz w:val="26"/>
          <w:szCs w:val="26"/>
        </w:rPr>
        <w:t>Профсоюзным комитетом</w:t>
      </w:r>
      <w:r w:rsidRPr="00DA1685">
        <w:rPr>
          <w:kern w:val="26"/>
          <w:sz w:val="26"/>
          <w:szCs w:val="26"/>
        </w:rPr>
        <w:t xml:space="preserve">, всех работников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Pr="00DA1685">
        <w:rPr>
          <w:b/>
          <w:kern w:val="26"/>
          <w:sz w:val="26"/>
          <w:szCs w:val="26"/>
        </w:rPr>
        <w:t>а</w:t>
      </w:r>
      <w:r w:rsidRPr="00DA1685">
        <w:rPr>
          <w:kern w:val="26"/>
          <w:sz w:val="26"/>
          <w:szCs w:val="26"/>
        </w:rPr>
        <w:t>, а также всех вновь поступающих работников при их приеме на работу, обеспечивать гласность содержания и выполнение условий коллективного договора (путем проведения собраний, конференций, отчетов ответственных работников, через информационные стенды, ведомственную печать и др.).</w:t>
      </w:r>
    </w:p>
    <w:p w:rsidR="00D4375E" w:rsidRPr="00DA1685" w:rsidRDefault="00D4375E" w:rsidP="00D4375E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426"/>
        </w:tabs>
        <w:rPr>
          <w:kern w:val="26"/>
          <w:sz w:val="26"/>
          <w:szCs w:val="26"/>
        </w:rPr>
      </w:pPr>
      <w:r w:rsidRPr="00DA1685">
        <w:rPr>
          <w:color w:val="202124"/>
          <w:sz w:val="26"/>
          <w:szCs w:val="26"/>
        </w:rPr>
        <w:t xml:space="preserve">Новые сотрудники </w:t>
      </w:r>
      <w:r w:rsidRPr="00DA1685">
        <w:rPr>
          <w:kern w:val="26"/>
          <w:sz w:val="26"/>
          <w:szCs w:val="26"/>
        </w:rPr>
        <w:t xml:space="preserve"> проходит собеседование с председателем профсоюзного комитета.</w:t>
      </w:r>
    </w:p>
    <w:p w:rsidR="00E63048" w:rsidRPr="00DA1685" w:rsidRDefault="00E63048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Согласно </w:t>
      </w:r>
      <w:r w:rsidR="00986210" w:rsidRPr="00DA1685">
        <w:rPr>
          <w:kern w:val="26"/>
          <w:sz w:val="26"/>
          <w:szCs w:val="26"/>
        </w:rPr>
        <w:t>ст</w:t>
      </w:r>
      <w:r w:rsidR="009932ED" w:rsidRPr="00DA1685">
        <w:rPr>
          <w:kern w:val="26"/>
          <w:sz w:val="26"/>
          <w:szCs w:val="26"/>
        </w:rPr>
        <w:t>.</w:t>
      </w:r>
      <w:r w:rsidRPr="00DA1685">
        <w:rPr>
          <w:kern w:val="26"/>
          <w:sz w:val="26"/>
          <w:szCs w:val="26"/>
        </w:rPr>
        <w:t xml:space="preserve">9 Трудового кодекса Республики Узбекистан </w:t>
      </w:r>
      <w:r w:rsidR="00F866C1" w:rsidRPr="00DA1685">
        <w:rPr>
          <w:kern w:val="26"/>
          <w:sz w:val="26"/>
          <w:szCs w:val="26"/>
        </w:rPr>
        <w:t>п</w:t>
      </w:r>
      <w:r w:rsidR="00F866C1" w:rsidRPr="00DA1685">
        <w:rPr>
          <w:kern w:val="26"/>
          <w:sz w:val="26"/>
          <w:szCs w:val="26"/>
          <w:lang w:val="uz-Cyrl-UZ"/>
        </w:rPr>
        <w:t>рофсоюзного комитет</w:t>
      </w:r>
      <w:r w:rsidRPr="00DA1685">
        <w:rPr>
          <w:kern w:val="26"/>
          <w:sz w:val="26"/>
          <w:szCs w:val="26"/>
        </w:rPr>
        <w:t xml:space="preserve">ы </w:t>
      </w:r>
      <w:r w:rsidRPr="00DA1685">
        <w:rPr>
          <w:kern w:val="26"/>
          <w:sz w:val="26"/>
          <w:szCs w:val="26"/>
        </w:rPr>
        <w:lastRenderedPageBreak/>
        <w:t>осуществляют контроль и надзор за соблюдением законодательства о труде и правил по охране труда.</w:t>
      </w:r>
    </w:p>
    <w:p w:rsidR="00AB4760" w:rsidRPr="00DA1685" w:rsidRDefault="00AB4760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 соответствии со 135-Конвенцией МОТ «О представителях трудящихся на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Pr="00DA1685">
        <w:rPr>
          <w:kern w:val="26"/>
          <w:sz w:val="26"/>
          <w:szCs w:val="26"/>
        </w:rPr>
        <w:t xml:space="preserve">х и предоставляемых им возможностях», а также п.12 «Положения об уполномоченном по охране труда» (зарегистрированного в Министерстве юстиции Республики Узбекистан 18 декабря </w:t>
      </w:r>
      <w:smartTag w:uri="urn:schemas-microsoft-com:office:smarttags" w:element="metricconverter">
        <w:smartTagPr>
          <w:attr w:name="ProductID" w:val="1995 г"/>
        </w:smartTagPr>
        <w:r w:rsidRPr="00DA1685">
          <w:rPr>
            <w:kern w:val="26"/>
            <w:sz w:val="26"/>
            <w:szCs w:val="26"/>
          </w:rPr>
          <w:t>1995 г</w:t>
        </w:r>
      </w:smartTag>
      <w:r w:rsidRPr="00DA1685">
        <w:rPr>
          <w:kern w:val="26"/>
          <w:sz w:val="26"/>
          <w:szCs w:val="26"/>
        </w:rPr>
        <w:t xml:space="preserve">. за № 196) в целях настоящего </w:t>
      </w:r>
      <w:r w:rsidRPr="00DA1685">
        <w:rPr>
          <w:b/>
          <w:kern w:val="26"/>
          <w:sz w:val="26"/>
          <w:szCs w:val="26"/>
        </w:rPr>
        <w:t>Договора</w:t>
      </w:r>
      <w:r w:rsidRPr="00DA1685">
        <w:rPr>
          <w:kern w:val="26"/>
          <w:sz w:val="26"/>
          <w:szCs w:val="26"/>
        </w:rPr>
        <w:t xml:space="preserve">, следующие категории работников признаются </w:t>
      </w:r>
      <w:r w:rsidRPr="00DA1685">
        <w:rPr>
          <w:b/>
          <w:kern w:val="26"/>
          <w:sz w:val="26"/>
          <w:szCs w:val="26"/>
        </w:rPr>
        <w:t>Представителями трудящихся</w:t>
      </w:r>
      <w:r w:rsidRPr="00DA1685">
        <w:rPr>
          <w:kern w:val="26"/>
          <w:sz w:val="26"/>
          <w:szCs w:val="26"/>
        </w:rPr>
        <w:t>:</w:t>
      </w:r>
    </w:p>
    <w:p w:rsidR="00AB4760" w:rsidRPr="00DA1685" w:rsidRDefault="00AB4760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 чл</w:t>
      </w:r>
      <w:r w:rsidR="00C4361D" w:rsidRPr="00DA1685">
        <w:rPr>
          <w:kern w:val="26"/>
          <w:sz w:val="26"/>
          <w:szCs w:val="26"/>
        </w:rPr>
        <w:t>ены профсоюзного комитета</w:t>
      </w:r>
      <w:r w:rsidRPr="00DA1685">
        <w:rPr>
          <w:kern w:val="26"/>
          <w:sz w:val="26"/>
          <w:szCs w:val="26"/>
        </w:rPr>
        <w:t>;</w:t>
      </w:r>
    </w:p>
    <w:p w:rsidR="00AB4760" w:rsidRPr="00DA1685" w:rsidRDefault="00AB4760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 уполномоченные по охране труда;</w:t>
      </w:r>
    </w:p>
    <w:p w:rsidR="00AB4760" w:rsidRPr="00DA1685" w:rsidRDefault="00AB4760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в) чл</w:t>
      </w:r>
      <w:r w:rsidR="00C1307A" w:rsidRPr="00DA1685">
        <w:rPr>
          <w:kern w:val="26"/>
          <w:sz w:val="26"/>
          <w:szCs w:val="26"/>
        </w:rPr>
        <w:t>ены комиссии по трудовым спорам</w:t>
      </w:r>
      <w:r w:rsidR="00C1307A" w:rsidRPr="00DA1685">
        <w:rPr>
          <w:kern w:val="26"/>
          <w:sz w:val="26"/>
          <w:szCs w:val="26"/>
          <w:lang w:val="uz-Cyrl-UZ"/>
        </w:rPr>
        <w:t>.</w:t>
      </w:r>
    </w:p>
    <w:p w:rsidR="00C4361D" w:rsidRPr="00DA1685" w:rsidRDefault="00C4361D" w:rsidP="00A67A54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Представители профсоюзного комитета включаютсяв состав  комиссии по аттестации работников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Pr="00DA1685">
        <w:rPr>
          <w:kern w:val="26"/>
          <w:sz w:val="26"/>
          <w:szCs w:val="26"/>
        </w:rPr>
        <w:t>а.</w:t>
      </w:r>
    </w:p>
    <w:p w:rsidR="00783E13" w:rsidRPr="00DA1685" w:rsidRDefault="00783E13" w:rsidP="00A67A54">
      <w:pPr>
        <w:pStyle w:val="Normal1"/>
        <w:widowControl w:val="0"/>
        <w:tabs>
          <w:tab w:val="left" w:pos="0"/>
          <w:tab w:val="left" w:pos="567"/>
          <w:tab w:val="center" w:pos="5040"/>
        </w:tabs>
        <w:ind w:firstLine="284"/>
        <w:jc w:val="center"/>
        <w:rPr>
          <w:rFonts w:ascii="Times New Roman" w:hAnsi="Times New Roman"/>
          <w:b/>
          <w:caps/>
          <w:kern w:val="26"/>
          <w:sz w:val="26"/>
          <w:szCs w:val="26"/>
          <w:lang w:val="uz-Cyrl-UZ"/>
        </w:rPr>
      </w:pPr>
    </w:p>
    <w:p w:rsidR="005A2005" w:rsidRPr="00DA1685" w:rsidRDefault="005A2005" w:rsidP="00152CEA">
      <w:pPr>
        <w:pStyle w:val="Normal1"/>
        <w:widowControl w:val="0"/>
        <w:tabs>
          <w:tab w:val="center" w:pos="0"/>
        </w:tabs>
        <w:jc w:val="center"/>
        <w:rPr>
          <w:rFonts w:ascii="Times New Roman" w:hAnsi="Times New Roman"/>
          <w:b/>
          <w:caps/>
          <w:kern w:val="26"/>
          <w:sz w:val="26"/>
          <w:szCs w:val="26"/>
          <w:lang w:val="ru-RU"/>
        </w:rPr>
      </w:pPr>
      <w:r w:rsidRPr="00DA1685">
        <w:rPr>
          <w:rFonts w:ascii="Times New Roman" w:hAnsi="Times New Roman"/>
          <w:b/>
          <w:caps/>
          <w:kern w:val="26"/>
          <w:sz w:val="26"/>
          <w:szCs w:val="26"/>
          <w:lang w:val="ru-RU"/>
        </w:rPr>
        <w:t xml:space="preserve">II. </w:t>
      </w:r>
      <w:r w:rsidR="00054967" w:rsidRPr="00DA1685">
        <w:rPr>
          <w:rFonts w:ascii="Times New Roman" w:hAnsi="Times New Roman"/>
          <w:b/>
          <w:caps/>
          <w:kern w:val="26"/>
          <w:sz w:val="26"/>
          <w:szCs w:val="26"/>
          <w:lang w:val="ru-RU"/>
        </w:rPr>
        <w:t xml:space="preserve">производственно - </w:t>
      </w:r>
      <w:r w:rsidRPr="00DA1685">
        <w:rPr>
          <w:rFonts w:ascii="Times New Roman" w:hAnsi="Times New Roman"/>
          <w:b/>
          <w:caps/>
          <w:kern w:val="26"/>
          <w:sz w:val="26"/>
          <w:szCs w:val="26"/>
          <w:lang w:val="ru-RU"/>
        </w:rPr>
        <w:t>эконо</w:t>
      </w:r>
      <w:r w:rsidR="00054967" w:rsidRPr="00DA1685">
        <w:rPr>
          <w:rFonts w:ascii="Times New Roman" w:hAnsi="Times New Roman"/>
          <w:b/>
          <w:caps/>
          <w:kern w:val="26"/>
          <w:sz w:val="26"/>
          <w:szCs w:val="26"/>
          <w:lang w:val="ru-RU"/>
        </w:rPr>
        <w:t xml:space="preserve">мическая деятельность </w:t>
      </w:r>
    </w:p>
    <w:p w:rsidR="0095533B" w:rsidRPr="00DA1685" w:rsidRDefault="003F4F02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Стороны</w:t>
      </w:r>
      <w:r w:rsidR="007661C2" w:rsidRPr="00DA1685">
        <w:rPr>
          <w:kern w:val="26"/>
          <w:sz w:val="26"/>
          <w:szCs w:val="26"/>
        </w:rPr>
        <w:t>отмечая взаимную заинтересованность в улучшени</w:t>
      </w:r>
      <w:r w:rsidR="00F43CED" w:rsidRPr="00DA1685">
        <w:rPr>
          <w:kern w:val="26"/>
          <w:sz w:val="26"/>
          <w:szCs w:val="26"/>
        </w:rPr>
        <w:t>и</w:t>
      </w:r>
      <w:r w:rsidRPr="00DA1685">
        <w:rPr>
          <w:kern w:val="26"/>
          <w:sz w:val="26"/>
          <w:szCs w:val="26"/>
        </w:rPr>
        <w:t xml:space="preserve"> материальн</w:t>
      </w:r>
      <w:r w:rsidR="007661C2" w:rsidRPr="00DA1685">
        <w:rPr>
          <w:kern w:val="26"/>
          <w:sz w:val="26"/>
          <w:szCs w:val="26"/>
        </w:rPr>
        <w:t>ого</w:t>
      </w:r>
      <w:r w:rsidRPr="00DA1685">
        <w:rPr>
          <w:kern w:val="26"/>
          <w:sz w:val="26"/>
          <w:szCs w:val="26"/>
        </w:rPr>
        <w:t xml:space="preserve"> и правов</w:t>
      </w:r>
      <w:r w:rsidR="007661C2" w:rsidRPr="00DA1685">
        <w:rPr>
          <w:kern w:val="26"/>
          <w:sz w:val="26"/>
          <w:szCs w:val="26"/>
        </w:rPr>
        <w:t>ого</w:t>
      </w:r>
      <w:r w:rsidR="00E5250C" w:rsidRPr="00DA1685">
        <w:rPr>
          <w:kern w:val="26"/>
          <w:sz w:val="26"/>
          <w:szCs w:val="26"/>
        </w:rPr>
        <w:t>состояния</w:t>
      </w:r>
      <w:r w:rsidRPr="00DA1685">
        <w:rPr>
          <w:kern w:val="26"/>
          <w:sz w:val="26"/>
          <w:szCs w:val="26"/>
        </w:rPr>
        <w:t xml:space="preserve"> работников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Pr="00DA1685">
        <w:rPr>
          <w:kern w:val="26"/>
          <w:sz w:val="26"/>
          <w:szCs w:val="26"/>
        </w:rPr>
        <w:t>а</w:t>
      </w:r>
      <w:r w:rsidR="00A91BA6" w:rsidRPr="00DA1685">
        <w:rPr>
          <w:kern w:val="26"/>
          <w:sz w:val="26"/>
          <w:szCs w:val="26"/>
        </w:rPr>
        <w:t xml:space="preserve">, </w:t>
      </w:r>
      <w:r w:rsidR="00CF475D" w:rsidRPr="00DA1685">
        <w:rPr>
          <w:kern w:val="26"/>
          <w:sz w:val="26"/>
          <w:szCs w:val="26"/>
        </w:rPr>
        <w:t>считаю</w:t>
      </w:r>
      <w:r w:rsidR="00F43CED" w:rsidRPr="00DA1685">
        <w:rPr>
          <w:kern w:val="26"/>
          <w:sz w:val="26"/>
          <w:szCs w:val="26"/>
        </w:rPr>
        <w:t>т</w:t>
      </w:r>
      <w:r w:rsidR="00CF475D" w:rsidRPr="00DA1685">
        <w:rPr>
          <w:kern w:val="26"/>
          <w:sz w:val="26"/>
          <w:szCs w:val="26"/>
        </w:rPr>
        <w:t xml:space="preserve"> необходимым объед</w:t>
      </w:r>
      <w:r w:rsidR="00F43CED" w:rsidRPr="00DA1685">
        <w:rPr>
          <w:kern w:val="26"/>
          <w:sz w:val="26"/>
          <w:szCs w:val="26"/>
        </w:rPr>
        <w:t>и</w:t>
      </w:r>
      <w:r w:rsidR="00CF475D" w:rsidRPr="00DA1685">
        <w:rPr>
          <w:kern w:val="26"/>
          <w:sz w:val="26"/>
          <w:szCs w:val="26"/>
        </w:rPr>
        <w:t>нить у</w:t>
      </w:r>
      <w:r w:rsidR="00F43CED" w:rsidRPr="00DA1685">
        <w:rPr>
          <w:kern w:val="26"/>
          <w:sz w:val="26"/>
          <w:szCs w:val="26"/>
        </w:rPr>
        <w:t>с</w:t>
      </w:r>
      <w:r w:rsidR="00CF475D" w:rsidRPr="00DA1685">
        <w:rPr>
          <w:kern w:val="26"/>
          <w:sz w:val="26"/>
          <w:szCs w:val="26"/>
        </w:rPr>
        <w:t xml:space="preserve">илия работников и работодателя в целях обеспечения согласования социально-экономических интересов </w:t>
      </w:r>
      <w:r w:rsidR="00A91BA6" w:rsidRPr="00DA1685">
        <w:rPr>
          <w:kern w:val="26"/>
          <w:sz w:val="26"/>
          <w:szCs w:val="26"/>
        </w:rPr>
        <w:t>пут</w:t>
      </w:r>
      <w:r w:rsidR="00AE436A" w:rsidRPr="00DA1685">
        <w:rPr>
          <w:kern w:val="26"/>
          <w:sz w:val="26"/>
          <w:szCs w:val="26"/>
        </w:rPr>
        <w:t>е</w:t>
      </w:r>
      <w:r w:rsidR="00A91BA6" w:rsidRPr="00DA1685">
        <w:rPr>
          <w:kern w:val="26"/>
          <w:sz w:val="26"/>
          <w:szCs w:val="26"/>
        </w:rPr>
        <w:t>м воплощения</w:t>
      </w:r>
      <w:r w:rsidR="00CF475D" w:rsidRPr="00DA1685">
        <w:rPr>
          <w:kern w:val="26"/>
          <w:sz w:val="26"/>
          <w:szCs w:val="26"/>
        </w:rPr>
        <w:t xml:space="preserve"> прав, </w:t>
      </w:r>
      <w:r w:rsidR="008B3DC7" w:rsidRPr="00DA1685">
        <w:rPr>
          <w:kern w:val="26"/>
          <w:sz w:val="26"/>
          <w:szCs w:val="26"/>
        </w:rPr>
        <w:t>предо</w:t>
      </w:r>
      <w:r w:rsidR="00A91BA6" w:rsidRPr="00DA1685">
        <w:rPr>
          <w:kern w:val="26"/>
          <w:sz w:val="26"/>
          <w:szCs w:val="26"/>
        </w:rPr>
        <w:t>с</w:t>
      </w:r>
      <w:r w:rsidR="008B3DC7" w:rsidRPr="00DA1685">
        <w:rPr>
          <w:kern w:val="26"/>
          <w:sz w:val="26"/>
          <w:szCs w:val="26"/>
        </w:rPr>
        <w:t>т</w:t>
      </w:r>
      <w:r w:rsidR="00A91BA6" w:rsidRPr="00DA1685">
        <w:rPr>
          <w:kern w:val="26"/>
          <w:sz w:val="26"/>
          <w:szCs w:val="26"/>
        </w:rPr>
        <w:t>авленны</w:t>
      </w:r>
      <w:r w:rsidR="00CF475D" w:rsidRPr="00DA1685">
        <w:rPr>
          <w:kern w:val="26"/>
          <w:sz w:val="26"/>
          <w:szCs w:val="26"/>
        </w:rPr>
        <w:t>х</w:t>
      </w:r>
      <w:r w:rsidR="00A91BA6" w:rsidRPr="00DA1685">
        <w:rPr>
          <w:kern w:val="26"/>
          <w:sz w:val="26"/>
          <w:szCs w:val="26"/>
        </w:rPr>
        <w:t>законо</w:t>
      </w:r>
      <w:r w:rsidR="00CF475D" w:rsidRPr="00DA1685">
        <w:rPr>
          <w:kern w:val="26"/>
          <w:sz w:val="26"/>
          <w:szCs w:val="26"/>
        </w:rPr>
        <w:t>дательными</w:t>
      </w:r>
      <w:r w:rsidR="00A91BA6" w:rsidRPr="00DA1685">
        <w:rPr>
          <w:kern w:val="26"/>
          <w:sz w:val="26"/>
          <w:szCs w:val="26"/>
        </w:rPr>
        <w:t>и</w:t>
      </w:r>
      <w:r w:rsidR="00E5250C" w:rsidRPr="00DA1685">
        <w:rPr>
          <w:kern w:val="26"/>
          <w:sz w:val="26"/>
          <w:szCs w:val="26"/>
        </w:rPr>
        <w:t xml:space="preserve">иными нормативными актами </w:t>
      </w:r>
      <w:r w:rsidR="0003720F" w:rsidRPr="00DA1685">
        <w:rPr>
          <w:kern w:val="26"/>
          <w:sz w:val="26"/>
          <w:szCs w:val="26"/>
        </w:rPr>
        <w:t xml:space="preserve">и выполнения </w:t>
      </w:r>
      <w:r w:rsidR="00A91BA6" w:rsidRPr="00DA1685">
        <w:rPr>
          <w:kern w:val="26"/>
          <w:sz w:val="26"/>
          <w:szCs w:val="26"/>
        </w:rPr>
        <w:t>обязательств</w:t>
      </w:r>
      <w:r w:rsidR="0003720F" w:rsidRPr="00DA1685">
        <w:rPr>
          <w:kern w:val="26"/>
          <w:sz w:val="26"/>
          <w:szCs w:val="26"/>
        </w:rPr>
        <w:t>предусмотренных</w:t>
      </w:r>
      <w:r w:rsidR="00A91BA6" w:rsidRPr="00DA1685">
        <w:rPr>
          <w:kern w:val="26"/>
          <w:sz w:val="26"/>
          <w:szCs w:val="26"/>
        </w:rPr>
        <w:t>насто</w:t>
      </w:r>
      <w:r w:rsidR="0003720F" w:rsidRPr="00DA1685">
        <w:rPr>
          <w:kern w:val="26"/>
          <w:sz w:val="26"/>
          <w:szCs w:val="26"/>
        </w:rPr>
        <w:t>я</w:t>
      </w:r>
      <w:r w:rsidR="00A91BA6" w:rsidRPr="00DA1685">
        <w:rPr>
          <w:kern w:val="26"/>
          <w:sz w:val="26"/>
          <w:szCs w:val="26"/>
        </w:rPr>
        <w:t>щи</w:t>
      </w:r>
      <w:r w:rsidR="0003720F" w:rsidRPr="00DA1685">
        <w:rPr>
          <w:kern w:val="26"/>
          <w:sz w:val="26"/>
          <w:szCs w:val="26"/>
        </w:rPr>
        <w:t>м</w:t>
      </w:r>
      <w:r w:rsidR="00A91BA6" w:rsidRPr="00DA1685">
        <w:rPr>
          <w:kern w:val="26"/>
          <w:sz w:val="26"/>
          <w:szCs w:val="26"/>
        </w:rPr>
        <w:t xml:space="preserve"> Договор</w:t>
      </w:r>
      <w:r w:rsidR="00CF475D" w:rsidRPr="00DA1685">
        <w:rPr>
          <w:kern w:val="26"/>
          <w:sz w:val="26"/>
          <w:szCs w:val="26"/>
        </w:rPr>
        <w:t>ом.</w:t>
      </w:r>
    </w:p>
    <w:p w:rsidR="008E04A0" w:rsidRPr="00DA1685" w:rsidRDefault="008E04A0" w:rsidP="008E04A0">
      <w:pPr>
        <w:widowControl w:val="0"/>
        <w:numPr>
          <w:ilvl w:val="0"/>
          <w:numId w:val="2"/>
        </w:numPr>
        <w:tabs>
          <w:tab w:val="clear" w:pos="644"/>
          <w:tab w:val="num" w:pos="0"/>
        </w:tabs>
        <w:ind w:left="0" w:firstLine="284"/>
        <w:jc w:val="both"/>
        <w:rPr>
          <w:sz w:val="26"/>
          <w:szCs w:val="26"/>
        </w:rPr>
      </w:pPr>
      <w:r w:rsidRPr="00DA1685">
        <w:rPr>
          <w:sz w:val="26"/>
          <w:szCs w:val="26"/>
          <w:lang w:val="uz-Cyrl-UZ"/>
        </w:rPr>
        <w:t>П</w:t>
      </w:r>
      <w:r w:rsidRPr="00DA1685">
        <w:rPr>
          <w:sz w:val="26"/>
          <w:szCs w:val="26"/>
        </w:rPr>
        <w:t xml:space="preserve">олностью соблюдать </w:t>
      </w:r>
      <w:r w:rsidRPr="00DA1685">
        <w:rPr>
          <w:sz w:val="26"/>
          <w:szCs w:val="26"/>
          <w:lang w:val="uz-Cyrl-UZ"/>
        </w:rPr>
        <w:t>н</w:t>
      </w:r>
      <w:r w:rsidRPr="00DA1685">
        <w:rPr>
          <w:sz w:val="26"/>
          <w:szCs w:val="26"/>
        </w:rPr>
        <w:t>а</w:t>
      </w:r>
      <w:r w:rsidRPr="00DA1685">
        <w:rPr>
          <w:b/>
          <w:sz w:val="26"/>
          <w:szCs w:val="26"/>
        </w:rPr>
        <w:t xml:space="preserve">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Указ Президента Республики Узбекистан от 30 июля 2019  года № УП-5775 «О дополнительных мерах по  дальнейшему совершенствованию системы противодействия торговле людьми и  принудительному труду» </w:t>
      </w:r>
      <w:r w:rsidRPr="00DA1685">
        <w:rPr>
          <w:sz w:val="26"/>
          <w:szCs w:val="26"/>
          <w:lang w:val="uz-Cyrl-UZ"/>
        </w:rPr>
        <w:t>ипостановление Кабинета Министров Республики Узбекистан от 10 мая 2018  года № </w:t>
      </w:r>
      <w:r w:rsidRPr="00DA1685">
        <w:rPr>
          <w:sz w:val="26"/>
          <w:szCs w:val="26"/>
        </w:rPr>
        <w:t>349</w:t>
      </w:r>
      <w:r w:rsidRPr="00DA1685">
        <w:rPr>
          <w:sz w:val="26"/>
          <w:szCs w:val="26"/>
          <w:lang w:val="uz-Cyrl-UZ"/>
        </w:rPr>
        <w:t xml:space="preserve"> «О дополнительных мерах по искоренению принудительного труда в Республике Узбекистан»</w:t>
      </w:r>
      <w:r w:rsidRPr="00DA1685">
        <w:rPr>
          <w:sz w:val="26"/>
          <w:szCs w:val="26"/>
        </w:rPr>
        <w:t>.</w:t>
      </w:r>
    </w:p>
    <w:p w:rsidR="008E04A0" w:rsidRPr="00DA1685" w:rsidRDefault="008E04A0" w:rsidP="008E04A0">
      <w:pPr>
        <w:widowControl w:val="0"/>
        <w:numPr>
          <w:ilvl w:val="0"/>
          <w:numId w:val="2"/>
        </w:numPr>
        <w:tabs>
          <w:tab w:val="clear" w:pos="644"/>
          <w:tab w:val="num" w:pos="0"/>
        </w:tabs>
        <w:ind w:left="0" w:firstLine="284"/>
        <w:jc w:val="both"/>
        <w:rPr>
          <w:sz w:val="26"/>
          <w:szCs w:val="26"/>
        </w:rPr>
      </w:pPr>
      <w:r w:rsidRPr="00DA1685">
        <w:rPr>
          <w:sz w:val="26"/>
          <w:szCs w:val="26"/>
          <w:lang w:val="uz-Cyrl-UZ"/>
        </w:rPr>
        <w:t>Б</w:t>
      </w:r>
      <w:r w:rsidRPr="00DA1685">
        <w:rPr>
          <w:sz w:val="26"/>
          <w:szCs w:val="26"/>
        </w:rPr>
        <w:t>е</w:t>
      </w:r>
      <w:r w:rsidRPr="00DA1685">
        <w:rPr>
          <w:sz w:val="26"/>
          <w:szCs w:val="26"/>
          <w:lang w:val="uz-Cyrl-UZ"/>
        </w:rPr>
        <w:t>с</w:t>
      </w:r>
      <w:r w:rsidR="00B4532C" w:rsidRPr="00DA1685">
        <w:rPr>
          <w:sz w:val="26"/>
          <w:szCs w:val="26"/>
        </w:rPr>
        <w:t>препятстве</w:t>
      </w:r>
      <w:r w:rsidRPr="00DA1685">
        <w:rPr>
          <w:sz w:val="26"/>
          <w:szCs w:val="26"/>
          <w:lang w:val="uz-Cyrl-UZ"/>
        </w:rPr>
        <w:t>нно допускать</w:t>
      </w:r>
      <w:r w:rsidRPr="00DA1685">
        <w:rPr>
          <w:sz w:val="26"/>
          <w:szCs w:val="26"/>
        </w:rPr>
        <w:t xml:space="preserve"> представителей профсоюз</w:t>
      </w:r>
      <w:r w:rsidRPr="00DA1685">
        <w:rPr>
          <w:sz w:val="26"/>
          <w:szCs w:val="26"/>
          <w:lang w:val="uz-Cyrl-UZ"/>
        </w:rPr>
        <w:t>ов</w:t>
      </w:r>
      <w:r w:rsidRPr="00DA1685">
        <w:rPr>
          <w:sz w:val="26"/>
          <w:szCs w:val="26"/>
        </w:rPr>
        <w:t xml:space="preserve"> всех уровней на  рабочие места для выполнения своих уставных задач.</w:t>
      </w:r>
    </w:p>
    <w:p w:rsidR="004C14DC" w:rsidRPr="00DA1685" w:rsidRDefault="005A2005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b/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  <w:lang w:val="uz-Cyrl-UZ"/>
        </w:rPr>
        <w:t>Работатодатель обязуется</w:t>
      </w:r>
      <w:r w:rsidR="008269B9" w:rsidRPr="00DA1685">
        <w:rPr>
          <w:b/>
          <w:kern w:val="26"/>
          <w:sz w:val="26"/>
          <w:szCs w:val="26"/>
          <w:lang w:val="uz-Cyrl-UZ"/>
        </w:rPr>
        <w:t>:</w:t>
      </w:r>
    </w:p>
    <w:p w:rsidR="004C14DC" w:rsidRPr="00DA1685" w:rsidRDefault="004C14DC" w:rsidP="00A67A54">
      <w:pPr>
        <w:pStyle w:val="a4"/>
        <w:widowControl w:val="0"/>
        <w:tabs>
          <w:tab w:val="left" w:pos="0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а)добиваться успешной деятельности </w:t>
      </w:r>
      <w:r w:rsidR="00FF773E" w:rsidRPr="00DA1685">
        <w:rPr>
          <w:kern w:val="26"/>
          <w:sz w:val="26"/>
          <w:szCs w:val="26"/>
          <w:lang w:val="uz-Cyrl-UZ"/>
        </w:rPr>
        <w:t>Университет (институт)</w:t>
      </w:r>
      <w:r w:rsidRPr="00DA1685">
        <w:rPr>
          <w:kern w:val="26"/>
          <w:sz w:val="26"/>
          <w:szCs w:val="26"/>
          <w:lang w:val="uz-Cyrl-UZ"/>
        </w:rPr>
        <w:t>а, повышения культуры и дисцип</w:t>
      </w:r>
      <w:r w:rsidR="00A8581D" w:rsidRPr="00DA1685">
        <w:rPr>
          <w:kern w:val="26"/>
          <w:sz w:val="26"/>
          <w:szCs w:val="26"/>
          <w:lang w:val="uz-Cyrl-UZ"/>
        </w:rPr>
        <w:t>-</w:t>
      </w:r>
      <w:r w:rsidRPr="00DA1685">
        <w:rPr>
          <w:kern w:val="26"/>
          <w:sz w:val="26"/>
          <w:szCs w:val="26"/>
          <w:lang w:val="uz-Cyrl-UZ"/>
        </w:rPr>
        <w:t>лины труда, повышать профессиональное мастерство работников, не допускать случаев снижения тарифных ставок и расценок ниже существующих;</w:t>
      </w:r>
    </w:p>
    <w:p w:rsidR="004C14DC" w:rsidRPr="00DA1685" w:rsidRDefault="004C14DC" w:rsidP="00A67A54">
      <w:pPr>
        <w:pStyle w:val="a4"/>
        <w:widowControl w:val="0"/>
        <w:tabs>
          <w:tab w:val="left" w:pos="0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>б) своевременно обеспечивать трудовой коллектив материально-техническими ресурса</w:t>
      </w:r>
      <w:r w:rsidR="00A8581D" w:rsidRPr="00DA1685">
        <w:rPr>
          <w:kern w:val="26"/>
          <w:sz w:val="26"/>
          <w:szCs w:val="26"/>
          <w:lang w:val="uz-Cyrl-UZ"/>
        </w:rPr>
        <w:t>-</w:t>
      </w:r>
      <w:r w:rsidRPr="00DA1685">
        <w:rPr>
          <w:kern w:val="26"/>
          <w:sz w:val="26"/>
          <w:szCs w:val="26"/>
          <w:lang w:val="uz-Cyrl-UZ"/>
        </w:rPr>
        <w:t>ми и финансовыми средствами;</w:t>
      </w:r>
    </w:p>
    <w:p w:rsidR="004C14DC" w:rsidRPr="00DA1685" w:rsidRDefault="004C14DC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>в) создавать условия для роста производительности труда, освоения передового опыта, внедрения достижений науки и техники;</w:t>
      </w:r>
    </w:p>
    <w:p w:rsidR="00913145" w:rsidRPr="00DA1685" w:rsidRDefault="0091314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г) систематически информировать трудовой коллектив о финансовом положении и использовании прибыли </w:t>
      </w:r>
      <w:r w:rsidR="00FF773E" w:rsidRPr="00DA1685">
        <w:rPr>
          <w:kern w:val="26"/>
          <w:sz w:val="26"/>
          <w:szCs w:val="26"/>
          <w:lang w:val="uz-Cyrl-UZ"/>
        </w:rPr>
        <w:t>Университет (институт)</w:t>
      </w:r>
      <w:r w:rsidRPr="00DA1685">
        <w:rPr>
          <w:kern w:val="26"/>
          <w:sz w:val="26"/>
          <w:szCs w:val="26"/>
          <w:lang w:val="uz-Cyrl-UZ"/>
        </w:rPr>
        <w:t>а;</w:t>
      </w:r>
    </w:p>
    <w:p w:rsidR="00913145" w:rsidRPr="00DA1685" w:rsidRDefault="0091314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д) проводить профессиональную подготовку, переподготовку, повышение квалификации работников, обучение другим профессиям в </w:t>
      </w:r>
      <w:r w:rsidR="00FF773E" w:rsidRPr="00DA1685">
        <w:rPr>
          <w:kern w:val="26"/>
          <w:sz w:val="26"/>
          <w:szCs w:val="26"/>
          <w:lang w:val="uz-Cyrl-UZ"/>
        </w:rPr>
        <w:t>Университет (институт)</w:t>
      </w:r>
      <w:r w:rsidRPr="00DA1685">
        <w:rPr>
          <w:kern w:val="26"/>
          <w:sz w:val="26"/>
          <w:szCs w:val="26"/>
          <w:lang w:val="uz-Cyrl-UZ"/>
        </w:rPr>
        <w:t>е, а при необходимости в соответствующих образовательных учреждениях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left="284"/>
        <w:jc w:val="both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Профсоюзный комитет обязуется: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  <w:tab w:val="num" w:pos="993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представительствовать от имени работников при решении социально-трудовых отношений, производственных и социально-экономических вопросов;</w:t>
      </w:r>
    </w:p>
    <w:p w:rsidR="008B3DC7" w:rsidRPr="00DA1685" w:rsidRDefault="005A2005" w:rsidP="00A67A54">
      <w:pPr>
        <w:widowControl w:val="0"/>
        <w:tabs>
          <w:tab w:val="left" w:pos="0"/>
          <w:tab w:val="left" w:pos="567"/>
          <w:tab w:val="num" w:pos="993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б) </w:t>
      </w:r>
      <w:r w:rsidR="008B3DC7" w:rsidRPr="00DA1685">
        <w:rPr>
          <w:kern w:val="26"/>
          <w:sz w:val="26"/>
          <w:szCs w:val="26"/>
        </w:rPr>
        <w:t>способствовать соблюдению правил внутреннего трудового распорядка, дисциплины труда, полному, своевременному и качественному выполнению трудовых обязанностей;</w:t>
      </w:r>
    </w:p>
    <w:p w:rsidR="005A2005" w:rsidRPr="00DA1685" w:rsidRDefault="00B31463" w:rsidP="00A67A54">
      <w:pPr>
        <w:widowControl w:val="0"/>
        <w:tabs>
          <w:tab w:val="left" w:pos="0"/>
          <w:tab w:val="left" w:pos="567"/>
          <w:tab w:val="num" w:pos="993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</w:t>
      </w:r>
      <w:r w:rsidR="005A2005" w:rsidRPr="00DA1685">
        <w:rPr>
          <w:kern w:val="26"/>
          <w:sz w:val="26"/>
          <w:szCs w:val="26"/>
        </w:rPr>
        <w:t xml:space="preserve">)вносить предложения </w:t>
      </w:r>
      <w:r w:rsidR="00F95627" w:rsidRPr="00DA1685">
        <w:rPr>
          <w:b/>
          <w:kern w:val="26"/>
          <w:sz w:val="26"/>
          <w:szCs w:val="26"/>
        </w:rPr>
        <w:t xml:space="preserve">ректору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="00F95627" w:rsidRPr="00DA1685">
        <w:rPr>
          <w:b/>
          <w:kern w:val="26"/>
          <w:sz w:val="26"/>
          <w:szCs w:val="26"/>
        </w:rPr>
        <w:t>а</w:t>
      </w:r>
      <w:r w:rsidR="005A2005" w:rsidRPr="00DA1685">
        <w:rPr>
          <w:kern w:val="26"/>
          <w:sz w:val="26"/>
          <w:szCs w:val="26"/>
        </w:rPr>
        <w:t xml:space="preserve"> по </w:t>
      </w:r>
      <w:r w:rsidRPr="00DA1685">
        <w:rPr>
          <w:kern w:val="26"/>
          <w:sz w:val="26"/>
          <w:szCs w:val="26"/>
        </w:rPr>
        <w:t xml:space="preserve">совершенствованию форм и систем оплаты труда, </w:t>
      </w:r>
      <w:r w:rsidR="005A2005" w:rsidRPr="00DA1685">
        <w:rPr>
          <w:kern w:val="26"/>
          <w:sz w:val="26"/>
          <w:szCs w:val="26"/>
        </w:rPr>
        <w:t xml:space="preserve">управлению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Pr="00DA1685">
        <w:rPr>
          <w:b/>
          <w:kern w:val="26"/>
          <w:sz w:val="26"/>
          <w:szCs w:val="26"/>
        </w:rPr>
        <w:t xml:space="preserve">ом, </w:t>
      </w:r>
      <w:r w:rsidR="005A2005" w:rsidRPr="00DA1685">
        <w:rPr>
          <w:kern w:val="26"/>
          <w:sz w:val="26"/>
          <w:szCs w:val="26"/>
        </w:rPr>
        <w:t xml:space="preserve">ведению </w:t>
      </w:r>
      <w:r w:rsidRPr="00DA1685">
        <w:rPr>
          <w:kern w:val="26"/>
          <w:sz w:val="26"/>
          <w:szCs w:val="26"/>
        </w:rPr>
        <w:t xml:space="preserve">коллективных </w:t>
      </w:r>
      <w:r w:rsidR="005A2005" w:rsidRPr="00DA1685">
        <w:rPr>
          <w:kern w:val="26"/>
          <w:sz w:val="26"/>
          <w:szCs w:val="26"/>
        </w:rPr>
        <w:t xml:space="preserve">переговоров по совершенствованию обязательств коллективного договора, принятию </w:t>
      </w:r>
      <w:r w:rsidR="005A2005" w:rsidRPr="00DA1685">
        <w:rPr>
          <w:kern w:val="26"/>
          <w:sz w:val="26"/>
          <w:szCs w:val="26"/>
        </w:rPr>
        <w:lastRenderedPageBreak/>
        <w:t>текущих и перспективных планов, а также  программ социально-экономического развития, способствующих полному, качественному  выполнению обязанностей работников по трудовому договору;</w:t>
      </w:r>
    </w:p>
    <w:p w:rsidR="003A7373" w:rsidRPr="00DA1685" w:rsidRDefault="00F95627" w:rsidP="00A67A54">
      <w:pPr>
        <w:tabs>
          <w:tab w:val="num" w:pos="993"/>
        </w:tabs>
        <w:ind w:firstLine="284"/>
        <w:jc w:val="both"/>
        <w:rPr>
          <w:sz w:val="26"/>
          <w:szCs w:val="26"/>
        </w:rPr>
      </w:pPr>
      <w:r w:rsidRPr="00DA1685">
        <w:rPr>
          <w:kern w:val="26"/>
          <w:sz w:val="26"/>
          <w:szCs w:val="26"/>
        </w:rPr>
        <w:t>г</w:t>
      </w:r>
      <w:r w:rsidR="005A2005" w:rsidRPr="00DA1685">
        <w:rPr>
          <w:kern w:val="26"/>
          <w:sz w:val="26"/>
          <w:szCs w:val="26"/>
        </w:rPr>
        <w:t xml:space="preserve">) </w:t>
      </w:r>
      <w:r w:rsidR="000E7836" w:rsidRPr="00DA1685">
        <w:rPr>
          <w:sz w:val="26"/>
          <w:szCs w:val="26"/>
        </w:rPr>
        <w:t xml:space="preserve">инициировать участие в отраслевых конкурсах, </w:t>
      </w:r>
      <w:r w:rsidR="003A7373" w:rsidRPr="00DA1685">
        <w:rPr>
          <w:sz w:val="26"/>
          <w:szCs w:val="26"/>
        </w:rPr>
        <w:t>участвовать в отраслевом смотре-конкурсе на лучшую первичную профсоюзную организацию по экономии электрической энергии и топливно-энергетических ресурсов;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  <w:tab w:val="num" w:pos="993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Работники </w:t>
      </w:r>
      <w:r w:rsidRPr="00DA1685">
        <w:rPr>
          <w:kern w:val="26"/>
          <w:sz w:val="26"/>
          <w:szCs w:val="26"/>
        </w:rPr>
        <w:t>обязуются: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а) добросовестно выполнять свои трудовые обязанности, своевременно и качественно выполнять распоряжения и приказы </w:t>
      </w:r>
      <w:r w:rsidR="001B078F" w:rsidRPr="00DA1685">
        <w:rPr>
          <w:b/>
          <w:kern w:val="26"/>
          <w:sz w:val="26"/>
          <w:szCs w:val="26"/>
        </w:rPr>
        <w:t xml:space="preserve">ректора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="001B078F" w:rsidRPr="00DA1685">
        <w:rPr>
          <w:b/>
          <w:kern w:val="26"/>
          <w:sz w:val="26"/>
          <w:szCs w:val="26"/>
        </w:rPr>
        <w:t>а</w:t>
      </w:r>
      <w:r w:rsidRPr="00DA1685">
        <w:rPr>
          <w:b/>
          <w:kern w:val="26"/>
          <w:sz w:val="26"/>
          <w:szCs w:val="26"/>
        </w:rPr>
        <w:t>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б) соблюдать установленный режим работы, правила внутреннего трудового </w:t>
      </w:r>
      <w:r w:rsidR="001B078F" w:rsidRPr="00DA1685">
        <w:rPr>
          <w:kern w:val="26"/>
          <w:sz w:val="26"/>
          <w:szCs w:val="26"/>
        </w:rPr>
        <w:t>рас</w:t>
      </w:r>
      <w:r w:rsidRPr="00DA1685">
        <w:rPr>
          <w:kern w:val="26"/>
          <w:sz w:val="26"/>
          <w:szCs w:val="26"/>
        </w:rPr>
        <w:t xml:space="preserve">порядка и трудовую дисциплину. </w:t>
      </w:r>
    </w:p>
    <w:p w:rsidR="0044241B" w:rsidRPr="00DA1685" w:rsidRDefault="0044241B" w:rsidP="00A67A54">
      <w:pPr>
        <w:widowControl w:val="0"/>
        <w:tabs>
          <w:tab w:val="left" w:pos="0"/>
          <w:tab w:val="left" w:pos="567"/>
          <w:tab w:val="left" w:pos="1134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в)</w:t>
      </w:r>
      <w:r w:rsidR="001B078F" w:rsidRPr="00DA1685">
        <w:rPr>
          <w:kern w:val="26"/>
          <w:sz w:val="26"/>
          <w:szCs w:val="26"/>
        </w:rPr>
        <w:t xml:space="preserve">способствовать </w:t>
      </w:r>
      <w:r w:rsidR="00BE3A31" w:rsidRPr="00DA1685">
        <w:rPr>
          <w:kern w:val="26"/>
          <w:sz w:val="26"/>
          <w:szCs w:val="26"/>
        </w:rPr>
        <w:t>повышению эффективности произво</w:t>
      </w:r>
      <w:r w:rsidR="001B078F" w:rsidRPr="00DA1685">
        <w:rPr>
          <w:kern w:val="26"/>
          <w:sz w:val="26"/>
          <w:szCs w:val="26"/>
        </w:rPr>
        <w:t>дства, росту производительности труда</w:t>
      </w:r>
      <w:r w:rsidR="00BE3A31" w:rsidRPr="00DA1685">
        <w:rPr>
          <w:kern w:val="26"/>
          <w:sz w:val="26"/>
          <w:szCs w:val="26"/>
        </w:rPr>
        <w:t>, экономии ресурсов, использовать передовой опыт коллег по работе.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</w:p>
    <w:p w:rsidR="005A2005" w:rsidRPr="00DA1685" w:rsidRDefault="005A2005" w:rsidP="00ED51A4">
      <w:pPr>
        <w:widowControl w:val="0"/>
        <w:tabs>
          <w:tab w:val="left" w:pos="-142"/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III. Трудо</w:t>
      </w:r>
      <w:r w:rsidR="0064383A" w:rsidRPr="00DA1685">
        <w:rPr>
          <w:b/>
          <w:caps/>
          <w:kern w:val="26"/>
          <w:sz w:val="26"/>
          <w:szCs w:val="26"/>
        </w:rPr>
        <w:t>вой договор. Гарантии занятости</w:t>
      </w:r>
    </w:p>
    <w:p w:rsidR="001C0CB3" w:rsidRPr="00DA1685" w:rsidRDefault="005A2005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Трудовые отношения между работником и </w:t>
      </w:r>
      <w:r w:rsidRPr="00DA1685">
        <w:rPr>
          <w:b/>
          <w:kern w:val="26"/>
          <w:sz w:val="26"/>
          <w:szCs w:val="26"/>
        </w:rPr>
        <w:t>Работодателем</w:t>
      </w:r>
      <w:r w:rsidRPr="00DA1685">
        <w:rPr>
          <w:kern w:val="26"/>
          <w:sz w:val="26"/>
          <w:szCs w:val="26"/>
        </w:rPr>
        <w:t xml:space="preserve"> регулируются трудовым договором, заключенным в письменной форме, в соответствии с законодательными и иными нормативными актами о труде, в том числе отраслевым соглашени</w:t>
      </w:r>
      <w:r w:rsidR="00E80B8E" w:rsidRPr="00DA1685">
        <w:rPr>
          <w:kern w:val="26"/>
          <w:sz w:val="26"/>
          <w:szCs w:val="26"/>
          <w:lang w:val="uz-Cyrl-UZ"/>
        </w:rPr>
        <w:t>е</w:t>
      </w:r>
      <w:r w:rsidRPr="00DA1685">
        <w:rPr>
          <w:kern w:val="26"/>
          <w:sz w:val="26"/>
          <w:szCs w:val="26"/>
        </w:rPr>
        <w:t xml:space="preserve">м и настоящим  </w:t>
      </w:r>
      <w:r w:rsidRPr="00DA1685">
        <w:rPr>
          <w:b/>
          <w:kern w:val="26"/>
          <w:sz w:val="26"/>
          <w:szCs w:val="26"/>
        </w:rPr>
        <w:t>Договором.</w:t>
      </w:r>
    </w:p>
    <w:p w:rsidR="00DE7E71" w:rsidRPr="00DA1685" w:rsidRDefault="00DE7E71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При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 xml:space="preserve">м на работу </w:t>
      </w:r>
      <w:r w:rsidR="006B5479" w:rsidRPr="00DA1685">
        <w:rPr>
          <w:kern w:val="26"/>
          <w:sz w:val="26"/>
          <w:szCs w:val="26"/>
        </w:rPr>
        <w:t>преподавателей и профессоров осуществляется на основе Положения «О порядке при</w:t>
      </w:r>
      <w:r w:rsidR="00AE436A" w:rsidRPr="00DA1685">
        <w:rPr>
          <w:kern w:val="26"/>
          <w:sz w:val="26"/>
          <w:szCs w:val="26"/>
        </w:rPr>
        <w:t>е</w:t>
      </w:r>
      <w:r w:rsidR="006B5479" w:rsidRPr="00DA1685">
        <w:rPr>
          <w:kern w:val="26"/>
          <w:sz w:val="26"/>
          <w:szCs w:val="26"/>
        </w:rPr>
        <w:t>ма на работу в высшие учебные заведения преподавателей на конкурсной основе», утвержд</w:t>
      </w:r>
      <w:r w:rsidR="00AE436A" w:rsidRPr="00DA1685">
        <w:rPr>
          <w:kern w:val="26"/>
          <w:sz w:val="26"/>
          <w:szCs w:val="26"/>
        </w:rPr>
        <w:t>е</w:t>
      </w:r>
      <w:r w:rsidR="006B5479" w:rsidRPr="00DA1685">
        <w:rPr>
          <w:kern w:val="26"/>
          <w:sz w:val="26"/>
          <w:szCs w:val="26"/>
        </w:rPr>
        <w:t>нного постановлением Кабинетом Министров Республики Узбекистан от 10 февраля 2006 года № 20.</w:t>
      </w:r>
    </w:p>
    <w:p w:rsidR="00102AA7" w:rsidRPr="00DA1685" w:rsidRDefault="00102AA7" w:rsidP="00102AA7">
      <w:pPr>
        <w:pStyle w:val="a4"/>
        <w:widowControl w:val="0"/>
        <w:numPr>
          <w:ilvl w:val="0"/>
          <w:numId w:val="2"/>
        </w:numPr>
        <w:tabs>
          <w:tab w:val="clear" w:pos="644"/>
          <w:tab w:val="left" w:pos="0"/>
          <w:tab w:val="left" w:pos="284"/>
        </w:tabs>
        <w:ind w:left="0"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Прекращение трудового договора по инициативе </w:t>
      </w:r>
      <w:r w:rsidRPr="00DA1685">
        <w:rPr>
          <w:b/>
          <w:kern w:val="26"/>
          <w:sz w:val="26"/>
          <w:szCs w:val="26"/>
        </w:rPr>
        <w:t>Работодателя</w:t>
      </w:r>
      <w:r w:rsidRPr="00DA1685">
        <w:rPr>
          <w:kern w:val="26"/>
          <w:sz w:val="26"/>
          <w:szCs w:val="26"/>
        </w:rPr>
        <w:t xml:space="preserve"> производится только с предварительного согласия </w:t>
      </w:r>
      <w:r w:rsidRPr="00DA1685">
        <w:rPr>
          <w:b/>
          <w:kern w:val="26"/>
          <w:sz w:val="26"/>
          <w:szCs w:val="26"/>
        </w:rPr>
        <w:t>Профсоюзного комитета</w:t>
      </w:r>
      <w:r w:rsidRPr="00DA1685">
        <w:rPr>
          <w:kern w:val="26"/>
          <w:sz w:val="26"/>
          <w:szCs w:val="26"/>
        </w:rPr>
        <w:t xml:space="preserve">. </w:t>
      </w:r>
      <w:r w:rsidRPr="00DA1685">
        <w:rPr>
          <w:sz w:val="26"/>
          <w:szCs w:val="26"/>
          <w:lang w:val="uz-Cyrl-UZ"/>
        </w:rPr>
        <w:t>К</w:t>
      </w:r>
      <w:r w:rsidRPr="00DA1685">
        <w:rPr>
          <w:sz w:val="26"/>
          <w:szCs w:val="26"/>
        </w:rPr>
        <w:t>роме</w:t>
      </w:r>
      <w:r w:rsidRPr="00DA1685">
        <w:rPr>
          <w:sz w:val="26"/>
          <w:szCs w:val="26"/>
          <w:lang w:val="uz-Cyrl-UZ"/>
        </w:rPr>
        <w:t xml:space="preserve"> </w:t>
      </w:r>
      <w:r w:rsidRPr="00DA1685">
        <w:rPr>
          <w:sz w:val="26"/>
          <w:szCs w:val="26"/>
        </w:rPr>
        <w:t>случаев</w:t>
      </w:r>
      <w:r w:rsidRPr="00DA1685">
        <w:rPr>
          <w:sz w:val="26"/>
          <w:szCs w:val="26"/>
          <w:lang w:val="uz-Cyrl-UZ"/>
        </w:rPr>
        <w:t>,</w:t>
      </w:r>
      <w:r w:rsidRPr="00DA1685">
        <w:rPr>
          <w:sz w:val="26"/>
          <w:szCs w:val="26"/>
        </w:rPr>
        <w:t xml:space="preserve"> предусмотрен</w:t>
      </w:r>
      <w:r w:rsidR="00E32BB2" w:rsidRPr="00DA1685">
        <w:rPr>
          <w:sz w:val="26"/>
          <w:szCs w:val="26"/>
        </w:rPr>
        <w:t>ных</w:t>
      </w:r>
      <w:r w:rsidRPr="00DA1685">
        <w:rPr>
          <w:sz w:val="26"/>
          <w:szCs w:val="26"/>
        </w:rPr>
        <w:t xml:space="preserve"> в Законодательном акте Республики Узбекистан</w:t>
      </w:r>
      <w:r w:rsidRPr="00DA1685">
        <w:rPr>
          <w:sz w:val="26"/>
          <w:szCs w:val="26"/>
          <w:lang w:val="uz-Cyrl-UZ"/>
        </w:rPr>
        <w:t xml:space="preserve">. </w:t>
      </w:r>
    </w:p>
    <w:p w:rsidR="00FB36C6" w:rsidRPr="00DA1685" w:rsidRDefault="00FB36C6" w:rsidP="007E34AA">
      <w:pPr>
        <w:pStyle w:val="a4"/>
        <w:widowControl w:val="0"/>
        <w:ind w:firstLine="284"/>
        <w:rPr>
          <w:noProof/>
          <w:sz w:val="26"/>
          <w:szCs w:val="26"/>
          <w:lang w:val="uz-Cyrl-UZ"/>
        </w:rPr>
      </w:pPr>
      <w:r w:rsidRPr="00DA1685">
        <w:rPr>
          <w:noProof/>
          <w:sz w:val="26"/>
          <w:szCs w:val="26"/>
          <w:lang w:val="uz-Cyrl-UZ"/>
        </w:rPr>
        <w:t>П</w:t>
      </w:r>
      <w:r w:rsidRPr="00DA1685">
        <w:rPr>
          <w:noProof/>
          <w:sz w:val="26"/>
          <w:szCs w:val="26"/>
        </w:rPr>
        <w:t>исьменно</w:t>
      </w:r>
      <w:r w:rsidRPr="00DA1685">
        <w:rPr>
          <w:noProof/>
          <w:sz w:val="26"/>
          <w:szCs w:val="26"/>
          <w:lang w:val="uz-Cyrl-UZ"/>
        </w:rPr>
        <w:t>е</w:t>
      </w:r>
      <w:r w:rsidRPr="00DA1685">
        <w:rPr>
          <w:noProof/>
          <w:sz w:val="26"/>
          <w:szCs w:val="26"/>
        </w:rPr>
        <w:t xml:space="preserve"> представлени</w:t>
      </w:r>
      <w:r w:rsidRPr="00DA1685">
        <w:rPr>
          <w:noProof/>
          <w:sz w:val="26"/>
          <w:szCs w:val="26"/>
          <w:lang w:val="uz-Cyrl-UZ"/>
        </w:rPr>
        <w:t>е</w:t>
      </w:r>
      <w:r w:rsidRPr="00DA1685">
        <w:rPr>
          <w:noProof/>
          <w:sz w:val="26"/>
          <w:szCs w:val="26"/>
        </w:rPr>
        <w:t xml:space="preserve"> по данному вопросу должностного лица, обладающего правом прекращения трудового договора</w:t>
      </w:r>
      <w:r w:rsidRPr="00DA1685">
        <w:rPr>
          <w:noProof/>
          <w:sz w:val="26"/>
          <w:szCs w:val="26"/>
          <w:lang w:val="uz-Cyrl-UZ"/>
        </w:rPr>
        <w:t xml:space="preserve">, рассматривается </w:t>
      </w:r>
      <w:r w:rsidRPr="00DA1685">
        <w:rPr>
          <w:b/>
          <w:noProof/>
          <w:sz w:val="26"/>
          <w:szCs w:val="26"/>
          <w:lang w:val="uz-Cyrl-UZ"/>
        </w:rPr>
        <w:t>Профсоюзным комитетом</w:t>
      </w:r>
      <w:r w:rsidRPr="00DA1685">
        <w:rPr>
          <w:noProof/>
          <w:sz w:val="26"/>
          <w:szCs w:val="26"/>
          <w:lang w:val="uz-Cyrl-UZ"/>
        </w:rPr>
        <w:t xml:space="preserve"> на основе “Порядка рассмотрения в профсоюзном органе представления работодателя”, утвержденного постановлением Президиума Совета Федерации профсоюзов Узбекистана №2-11 от 19 апреля 2016 года. </w:t>
      </w:r>
    </w:p>
    <w:p w:rsidR="000E4EF4" w:rsidRPr="00DA1685" w:rsidRDefault="000E4EF4" w:rsidP="000E4EF4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A1685">
        <w:rPr>
          <w:rFonts w:ascii="Times New Roman" w:hAnsi="Times New Roman" w:cs="Times New Roman"/>
          <w:sz w:val="26"/>
          <w:szCs w:val="26"/>
          <w:lang w:val="ru-RU"/>
        </w:rPr>
        <w:t xml:space="preserve">Если право приёма на работу работника и расторжения трудового договора с ним входит в компетенцию вышестоящей организации, согласие профкома организации или соответствующего </w:t>
      </w:r>
      <w:r w:rsidR="00B63448" w:rsidRPr="00DA1685">
        <w:rPr>
          <w:rFonts w:ascii="Times New Roman" w:hAnsi="Times New Roman" w:cs="Times New Roman"/>
          <w:sz w:val="26"/>
          <w:szCs w:val="26"/>
          <w:lang w:val="ru-RU"/>
        </w:rPr>
        <w:t>вышестоящий орган</w:t>
      </w:r>
      <w:r w:rsidRPr="00DA1685">
        <w:rPr>
          <w:rFonts w:ascii="Times New Roman" w:hAnsi="Times New Roman" w:cs="Times New Roman"/>
          <w:sz w:val="26"/>
          <w:szCs w:val="26"/>
          <w:lang w:val="ru-RU"/>
        </w:rPr>
        <w:t xml:space="preserve"> профсоюза получается до прекращения трудового договора по инициативе работодателя. Потому что как наемного работника целесообразно, чтобы его или ее оценивала только коллектив, которая работала вместе, и профсоюзный комитет организации, в которой работал сотрудник.</w:t>
      </w:r>
    </w:p>
    <w:p w:rsidR="000E4EF4" w:rsidRPr="00DA1685" w:rsidRDefault="000E4EF4" w:rsidP="000E4EF4">
      <w:pPr>
        <w:pStyle w:val="a4"/>
        <w:widowControl w:val="0"/>
        <w:numPr>
          <w:ilvl w:val="0"/>
          <w:numId w:val="2"/>
        </w:numPr>
        <w:tabs>
          <w:tab w:val="clear" w:pos="644"/>
          <w:tab w:val="num" w:pos="0"/>
          <w:tab w:val="left" w:pos="284"/>
          <w:tab w:val="left" w:pos="426"/>
        </w:tabs>
        <w:ind w:left="0" w:firstLine="284"/>
        <w:rPr>
          <w:noProof/>
          <w:sz w:val="26"/>
          <w:szCs w:val="26"/>
          <w:lang w:val="uz-Cyrl-UZ"/>
        </w:rPr>
      </w:pPr>
      <w:r w:rsidRPr="00DA1685">
        <w:rPr>
          <w:noProof/>
          <w:sz w:val="26"/>
          <w:szCs w:val="26"/>
        </w:rPr>
        <w:t>Запрещается расторжение по инициативе работодателя трудового договора с  работником, являющимся родителем (лицом, его заменяющим, опекуном, попечителем) ребенка, зараженного коронавирусной инфекцией</w:t>
      </w:r>
      <w:r w:rsidR="00275941" w:rsidRPr="00DA1685">
        <w:rPr>
          <w:noProof/>
          <w:sz w:val="26"/>
          <w:szCs w:val="26"/>
          <w:lang w:val="uz-Cyrl-UZ"/>
        </w:rPr>
        <w:t>.</w:t>
      </w:r>
    </w:p>
    <w:p w:rsidR="001C0CB3" w:rsidRPr="00DA1685" w:rsidRDefault="005A2005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Просьба работника о времен</w:t>
      </w:r>
      <w:r w:rsidR="00E760C5" w:rsidRPr="00DA1685">
        <w:rPr>
          <w:kern w:val="26"/>
          <w:sz w:val="26"/>
          <w:szCs w:val="26"/>
        </w:rPr>
        <w:t xml:space="preserve">ном переводе на другую работу </w:t>
      </w:r>
      <w:r w:rsidRPr="00DA1685">
        <w:rPr>
          <w:kern w:val="26"/>
          <w:sz w:val="26"/>
          <w:szCs w:val="26"/>
        </w:rPr>
        <w:t xml:space="preserve">по уважительной причине подлежит удовлетворению, если такая работа имеется в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="00002D9F" w:rsidRPr="00DA1685">
        <w:rPr>
          <w:kern w:val="26"/>
          <w:sz w:val="26"/>
          <w:szCs w:val="26"/>
        </w:rPr>
        <w:t>е</w:t>
      </w:r>
      <w:r w:rsidRPr="00DA1685">
        <w:rPr>
          <w:b/>
          <w:kern w:val="26"/>
          <w:sz w:val="26"/>
          <w:szCs w:val="26"/>
        </w:rPr>
        <w:t>.</w:t>
      </w:r>
    </w:p>
    <w:p w:rsidR="001C0CB3" w:rsidRPr="00DA1685" w:rsidRDefault="005A2005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Продолжительность временного перевода на другую работу по инициативе работника определяется по соглашению между работником и </w:t>
      </w:r>
      <w:r w:rsidRPr="00DA1685">
        <w:rPr>
          <w:b/>
          <w:kern w:val="26"/>
          <w:sz w:val="26"/>
          <w:szCs w:val="26"/>
        </w:rPr>
        <w:t>Работодателем.</w:t>
      </w:r>
      <w:r w:rsidRPr="00DA1685">
        <w:rPr>
          <w:kern w:val="26"/>
          <w:sz w:val="26"/>
          <w:szCs w:val="26"/>
        </w:rPr>
        <w:t xml:space="preserve"> Оплата труда при таком переводе производится по фактически  выполняемой работе. </w:t>
      </w:r>
    </w:p>
    <w:p w:rsidR="00DC440F" w:rsidRPr="00DA1685" w:rsidRDefault="005A2005" w:rsidP="00A67A54">
      <w:pPr>
        <w:pStyle w:val="a4"/>
        <w:widowControl w:val="0"/>
        <w:numPr>
          <w:ilvl w:val="0"/>
          <w:numId w:val="2"/>
        </w:numPr>
        <w:tabs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Уважительными причинами для временного перевода на другую работу по инициативе работника считаются:</w:t>
      </w:r>
    </w:p>
    <w:p w:rsidR="00DC440F" w:rsidRPr="00DA1685" w:rsidRDefault="00C37656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- </w:t>
      </w:r>
      <w:r w:rsidR="005A2005" w:rsidRPr="00DA1685">
        <w:rPr>
          <w:kern w:val="26"/>
          <w:sz w:val="26"/>
          <w:szCs w:val="26"/>
        </w:rPr>
        <w:t xml:space="preserve">необходимость ухода за больным  </w:t>
      </w:r>
      <w:r w:rsidR="007E34AA" w:rsidRPr="00DA1685">
        <w:rPr>
          <w:kern w:val="26"/>
          <w:sz w:val="26"/>
          <w:szCs w:val="26"/>
        </w:rPr>
        <w:t xml:space="preserve">или человек с инвалидностью </w:t>
      </w:r>
      <w:r w:rsidR="005A2005" w:rsidRPr="00DA1685">
        <w:rPr>
          <w:kern w:val="26"/>
          <w:sz w:val="26"/>
          <w:szCs w:val="26"/>
        </w:rPr>
        <w:t>членом семьи</w:t>
      </w:r>
      <w:r w:rsidR="00DC440F" w:rsidRPr="00DA1685">
        <w:rPr>
          <w:kern w:val="26"/>
          <w:sz w:val="26"/>
          <w:szCs w:val="26"/>
          <w:lang w:val="uz-Cyrl-UZ"/>
        </w:rPr>
        <w:t>;</w:t>
      </w:r>
    </w:p>
    <w:p w:rsidR="00E839EE" w:rsidRPr="00DA1685" w:rsidRDefault="00C37656" w:rsidP="00E839EE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- </w:t>
      </w:r>
      <w:r w:rsidR="005A2005" w:rsidRPr="00DA1685">
        <w:rPr>
          <w:kern w:val="26"/>
          <w:sz w:val="26"/>
          <w:szCs w:val="26"/>
        </w:rPr>
        <w:t xml:space="preserve">финансовые трудности; </w:t>
      </w:r>
    </w:p>
    <w:p w:rsidR="00E839EE" w:rsidRPr="00DA1685" w:rsidRDefault="00E839EE" w:rsidP="00E839EE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lastRenderedPageBreak/>
        <w:t xml:space="preserve">- </w:t>
      </w:r>
      <w:r w:rsidRPr="00DA1685">
        <w:rPr>
          <w:sz w:val="26"/>
          <w:szCs w:val="26"/>
          <w:lang w:val="uz-Cyrl-UZ"/>
        </w:rPr>
        <w:t>женщины, имеющие детей до двух лет;</w:t>
      </w:r>
    </w:p>
    <w:p w:rsidR="00E839EE" w:rsidRPr="00DA1685" w:rsidRDefault="00E839EE" w:rsidP="00E839EE">
      <w:pPr>
        <w:pStyle w:val="a4"/>
        <w:widowControl w:val="0"/>
        <w:ind w:right="-6" w:firstLine="284"/>
        <w:rPr>
          <w:kern w:val="26"/>
          <w:sz w:val="26"/>
          <w:szCs w:val="26"/>
        </w:rPr>
      </w:pPr>
      <w:r w:rsidRPr="00DA1685">
        <w:rPr>
          <w:sz w:val="26"/>
          <w:szCs w:val="26"/>
          <w:lang w:val="uz-Cyrl-UZ"/>
        </w:rPr>
        <w:t>- возникновение факторов, угрожающих жизни или здоровью работника на предыдущем рабочем месте</w:t>
      </w:r>
      <w:r w:rsidRPr="00DA1685">
        <w:rPr>
          <w:kern w:val="26"/>
          <w:sz w:val="26"/>
          <w:szCs w:val="26"/>
          <w:lang w:val="uz-Cyrl-UZ"/>
        </w:rPr>
        <w:t>.</w:t>
      </w:r>
      <w:r w:rsidRPr="00DA1685">
        <w:rPr>
          <w:kern w:val="26"/>
          <w:sz w:val="26"/>
          <w:szCs w:val="26"/>
        </w:rPr>
        <w:t xml:space="preserve">  </w:t>
      </w:r>
    </w:p>
    <w:p w:rsidR="005A2005" w:rsidRPr="00DA1685" w:rsidRDefault="0035508F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работника.</w:t>
      </w:r>
    </w:p>
    <w:p w:rsidR="00746BDB" w:rsidRPr="00DA1685" w:rsidRDefault="00E839EE" w:rsidP="00746BDB">
      <w:pPr>
        <w:widowControl w:val="0"/>
        <w:numPr>
          <w:ilvl w:val="0"/>
          <w:numId w:val="39"/>
        </w:numPr>
        <w:tabs>
          <w:tab w:val="clear" w:pos="357"/>
          <w:tab w:val="num" w:pos="0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Работник может быть временно переведен</w:t>
      </w:r>
      <w:r w:rsidRPr="00DA1685">
        <w:rPr>
          <w:kern w:val="26"/>
          <w:sz w:val="26"/>
          <w:szCs w:val="26"/>
          <w:lang w:val="uz-Cyrl-UZ"/>
        </w:rPr>
        <w:t>,</w:t>
      </w:r>
      <w:r w:rsidRPr="00DA1685">
        <w:rPr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  <w:lang w:val="uz-Cyrl-UZ"/>
        </w:rPr>
        <w:t xml:space="preserve">без его согласия, </w:t>
      </w:r>
      <w:r w:rsidRPr="00DA1685">
        <w:rPr>
          <w:kern w:val="26"/>
          <w:sz w:val="26"/>
          <w:szCs w:val="26"/>
        </w:rPr>
        <w:t xml:space="preserve">на другую работу по инициативе </w:t>
      </w:r>
      <w:r w:rsidRPr="00DA1685">
        <w:rPr>
          <w:b/>
          <w:kern w:val="26"/>
          <w:sz w:val="26"/>
          <w:szCs w:val="26"/>
        </w:rPr>
        <w:t>Работодателя</w:t>
      </w:r>
      <w:r w:rsidRPr="00DA1685">
        <w:rPr>
          <w:kern w:val="26"/>
          <w:sz w:val="26"/>
          <w:szCs w:val="26"/>
        </w:rPr>
        <w:t xml:space="preserve"> в связи с производственной необходимостью и простоем. </w:t>
      </w:r>
    </w:p>
    <w:p w:rsidR="00E839EE" w:rsidRPr="00DA1685" w:rsidRDefault="00E839EE" w:rsidP="00746BDB">
      <w:pPr>
        <w:widowControl w:val="0"/>
        <w:numPr>
          <w:ilvl w:val="0"/>
          <w:numId w:val="39"/>
        </w:numPr>
        <w:tabs>
          <w:tab w:val="clear" w:pos="357"/>
          <w:tab w:val="num" w:pos="0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color w:val="202124"/>
          <w:sz w:val="26"/>
          <w:szCs w:val="26"/>
        </w:rPr>
        <w:t xml:space="preserve">Временное приостановление работы без вины работника из-за капитального ремонта, карантина (повышенный риск распространения различных инфекционных заболеваний) или других объективных причин в </w:t>
      </w:r>
      <w:r w:rsidRPr="00DA1685">
        <w:rPr>
          <w:sz w:val="26"/>
          <w:szCs w:val="26"/>
        </w:rPr>
        <w:t>организации</w:t>
      </w:r>
      <w:r w:rsidRPr="00DA1685">
        <w:rPr>
          <w:color w:val="202124"/>
          <w:sz w:val="26"/>
          <w:szCs w:val="26"/>
        </w:rPr>
        <w:t xml:space="preserve"> считается ПРОСТОЕ. В этом случае работникам не разрешается предоставлять неоплачиваемый отпуск, и им выплачивается средняя заработная плата согласно статье 159 Трудового кодекса.</w:t>
      </w:r>
    </w:p>
    <w:p w:rsidR="005A2005" w:rsidRPr="00DA1685" w:rsidRDefault="005A2005" w:rsidP="00BF17A4">
      <w:pPr>
        <w:widowControl w:val="0"/>
        <w:numPr>
          <w:ilvl w:val="0"/>
          <w:numId w:val="40"/>
        </w:numPr>
        <w:tabs>
          <w:tab w:val="clear" w:pos="644"/>
          <w:tab w:val="num" w:pos="0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Производственной необходимостью для временного перевода работника на другую работу по инициативе </w:t>
      </w:r>
      <w:r w:rsidRPr="00DA1685">
        <w:rPr>
          <w:b/>
          <w:kern w:val="26"/>
          <w:sz w:val="26"/>
          <w:szCs w:val="26"/>
        </w:rPr>
        <w:t>Работодателя</w:t>
      </w:r>
      <w:r w:rsidRPr="00DA1685">
        <w:rPr>
          <w:kern w:val="26"/>
          <w:sz w:val="26"/>
          <w:szCs w:val="26"/>
        </w:rPr>
        <w:t xml:space="preserve"> может являться необходимость выполнения срочных и неотложных работ, связанных:</w:t>
      </w:r>
    </w:p>
    <w:p w:rsidR="002A08CB" w:rsidRPr="00DA1685" w:rsidRDefault="001D3C92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-</w:t>
      </w:r>
      <w:r w:rsidR="005A2005" w:rsidRPr="00DA1685">
        <w:rPr>
          <w:kern w:val="26"/>
          <w:sz w:val="26"/>
          <w:szCs w:val="26"/>
        </w:rPr>
        <w:t>с периодом  временного отсутствия другого работника (уход на учебную сессию, трудовой отпуск и отпуск без сохранения заработной платы,временная нетрудоспособ</w:t>
      </w:r>
      <w:r w:rsidR="00F7276D" w:rsidRPr="00DA1685">
        <w:rPr>
          <w:kern w:val="26"/>
          <w:sz w:val="26"/>
          <w:szCs w:val="26"/>
        </w:rPr>
        <w:t>-</w:t>
      </w:r>
      <w:r w:rsidR="005A2005" w:rsidRPr="00DA1685">
        <w:rPr>
          <w:kern w:val="26"/>
          <w:sz w:val="26"/>
          <w:szCs w:val="26"/>
        </w:rPr>
        <w:t>ность);</w:t>
      </w:r>
    </w:p>
    <w:p w:rsidR="004D01C2" w:rsidRPr="00DA1685" w:rsidRDefault="001D3C92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-</w:t>
      </w:r>
      <w:r w:rsidR="005A2005" w:rsidRPr="00DA1685">
        <w:rPr>
          <w:kern w:val="26"/>
          <w:sz w:val="26"/>
          <w:szCs w:val="26"/>
        </w:rPr>
        <w:t xml:space="preserve">с необходимостью предотвращения или ликвидации последствий аварий, </w:t>
      </w:r>
      <w:r w:rsidR="005A2005" w:rsidRPr="00DA1685">
        <w:rPr>
          <w:iCs/>
          <w:kern w:val="26"/>
          <w:sz w:val="26"/>
          <w:szCs w:val="26"/>
        </w:rPr>
        <w:t xml:space="preserve">несчастного случая, стихийного бедствия, </w:t>
      </w:r>
      <w:r w:rsidR="005A2005" w:rsidRPr="00DA1685">
        <w:rPr>
          <w:kern w:val="26"/>
          <w:sz w:val="26"/>
          <w:szCs w:val="26"/>
        </w:rPr>
        <w:t>других чрезвычайных ситуаций прир</w:t>
      </w:r>
      <w:r w:rsidRPr="00DA1685">
        <w:rPr>
          <w:kern w:val="26"/>
          <w:sz w:val="26"/>
          <w:szCs w:val="26"/>
        </w:rPr>
        <w:t>одного и техногенного характера</w:t>
      </w:r>
      <w:r w:rsidR="004D01C2" w:rsidRPr="00DA1685">
        <w:rPr>
          <w:kern w:val="26"/>
          <w:sz w:val="26"/>
          <w:szCs w:val="26"/>
        </w:rPr>
        <w:t>;</w:t>
      </w:r>
    </w:p>
    <w:p w:rsidR="00741E0F" w:rsidRPr="00DA1685" w:rsidRDefault="00741E0F" w:rsidP="00741E0F">
      <w:pPr>
        <w:widowControl w:val="0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    - </w:t>
      </w:r>
      <w:r w:rsidRPr="00DA1685">
        <w:rPr>
          <w:kern w:val="26"/>
          <w:sz w:val="26"/>
          <w:szCs w:val="26"/>
        </w:rPr>
        <w:t xml:space="preserve"> связи с оптимизацией</w:t>
      </w:r>
      <w:r w:rsidRPr="00DA1685">
        <w:rPr>
          <w:kern w:val="26"/>
          <w:sz w:val="26"/>
          <w:szCs w:val="26"/>
          <w:lang w:val="uz-Cyrl-UZ"/>
        </w:rPr>
        <w:t>.</w:t>
      </w:r>
    </w:p>
    <w:p w:rsidR="000E3F39" w:rsidRPr="00DA1685" w:rsidRDefault="000E3F39" w:rsidP="00CA5C23">
      <w:pPr>
        <w:widowControl w:val="0"/>
        <w:numPr>
          <w:ilvl w:val="0"/>
          <w:numId w:val="42"/>
        </w:numPr>
        <w:ind w:firstLine="284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Работодатель</w:t>
      </w:r>
      <w:r w:rsidRPr="00DA1685">
        <w:rPr>
          <w:sz w:val="26"/>
          <w:szCs w:val="26"/>
        </w:rPr>
        <w:t xml:space="preserve"> не менее чем за два месяца предоставляет </w:t>
      </w:r>
      <w:r w:rsidRPr="00DA1685">
        <w:rPr>
          <w:b/>
          <w:sz w:val="26"/>
          <w:szCs w:val="26"/>
        </w:rPr>
        <w:t>Профсоюзному комитету</w:t>
      </w:r>
      <w:r w:rsidRPr="00DA1685">
        <w:rPr>
          <w:sz w:val="26"/>
          <w:szCs w:val="26"/>
        </w:rPr>
        <w:t xml:space="preserve"> информацию о возможном массовом высвобождении работников и проводит консультации, направленные на смягчение последствий высвобождения.</w:t>
      </w:r>
    </w:p>
    <w:p w:rsidR="000E3F39" w:rsidRPr="00DA1685" w:rsidRDefault="000E3F39" w:rsidP="000E3F39">
      <w:pPr>
        <w:widowControl w:val="0"/>
        <w:ind w:firstLine="426"/>
        <w:jc w:val="both"/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имеет право вносить на рассмотрение органов государственной власти на местах предложения о приостановлении на срок до шести месяцев решения работодателя о массовом высвобождении работников.</w:t>
      </w:r>
    </w:p>
    <w:p w:rsidR="000E3F39" w:rsidRPr="00DA1685" w:rsidRDefault="000E3F39" w:rsidP="000E3F39">
      <w:pPr>
        <w:widowControl w:val="0"/>
        <w:ind w:firstLine="426"/>
        <w:jc w:val="both"/>
        <w:rPr>
          <w:b/>
          <w:sz w:val="26"/>
          <w:szCs w:val="26"/>
        </w:rPr>
      </w:pPr>
      <w:r w:rsidRPr="00DA1685">
        <w:rPr>
          <w:sz w:val="26"/>
          <w:szCs w:val="26"/>
        </w:rPr>
        <w:t xml:space="preserve">Массовым высвобождением работников считается высвобождение ______ процентов и более от среднесписочного количества работников </w:t>
      </w:r>
      <w:r w:rsidRPr="00DA1685">
        <w:rPr>
          <w:b/>
          <w:sz w:val="26"/>
          <w:szCs w:val="26"/>
        </w:rPr>
        <w:t>Предприятия.</w:t>
      </w:r>
    </w:p>
    <w:p w:rsidR="000E3F39" w:rsidRPr="00DA1685" w:rsidRDefault="000E3F39" w:rsidP="000E3F39">
      <w:pPr>
        <w:autoSpaceDE w:val="0"/>
        <w:autoSpaceDN w:val="0"/>
        <w:adjustRightInd w:val="0"/>
        <w:ind w:firstLine="425"/>
        <w:jc w:val="both"/>
        <w:rPr>
          <w:noProof/>
          <w:sz w:val="26"/>
          <w:szCs w:val="26"/>
        </w:rPr>
      </w:pPr>
      <w:r w:rsidRPr="00DA1685">
        <w:rPr>
          <w:noProof/>
          <w:sz w:val="26"/>
          <w:szCs w:val="26"/>
        </w:rPr>
        <w:t>(В соответствии со статьей 18 Закона Республики Узбекистан «О занятости населения» массовым высвобождением работников считается высвобождение 10  процентов и более от среднесписочного количества работников из организаций с  общей численностью работников свыше 100 человек).</w:t>
      </w:r>
    </w:p>
    <w:p w:rsidR="00F0346D" w:rsidRPr="00DA1685" w:rsidRDefault="005A2005" w:rsidP="00150ABB">
      <w:pPr>
        <w:pStyle w:val="2"/>
        <w:widowControl w:val="0"/>
        <w:numPr>
          <w:ilvl w:val="0"/>
          <w:numId w:val="43"/>
        </w:numPr>
        <w:tabs>
          <w:tab w:val="clear" w:pos="644"/>
          <w:tab w:val="left" w:pos="0"/>
        </w:tabs>
        <w:spacing w:after="0" w:line="240" w:lineRule="auto"/>
        <w:ind w:left="0" w:firstLine="284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 организовать переподготовку и переобучение работников, подпадающих под сокращение численности.</w:t>
      </w:r>
    </w:p>
    <w:p w:rsidR="005A2005" w:rsidRPr="00DA1685" w:rsidRDefault="005A2005" w:rsidP="00950AEC">
      <w:pPr>
        <w:pStyle w:val="2"/>
        <w:widowControl w:val="0"/>
        <w:numPr>
          <w:ilvl w:val="0"/>
          <w:numId w:val="43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При сокращении численности будут предусмотрены следующие меры для смягчения последствий высвобождения работников: 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а)  ограничение количества совместителей, временных работников, запрещение совмещения профессий, передача коллективу работ, выполняемых по договорам гражданско-правового характера; 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б) предоставление работнику краткосрочных отпусков по его желанию без сохранения заработной платы; 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в) осуществление добровольного ухода работников (в период действия предупреждения) по соглашению сторон с выплатой соразмерной денежной компенсации, соответствующей сроку предупреждения; </w:t>
      </w:r>
    </w:p>
    <w:p w:rsidR="005A2005" w:rsidRPr="00DA1685" w:rsidRDefault="005A2005" w:rsidP="00E54C58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г) предоставление </w:t>
      </w:r>
      <w:r w:rsidR="00A9083B" w:rsidRPr="00DA1685">
        <w:rPr>
          <w:kern w:val="26"/>
          <w:sz w:val="26"/>
          <w:szCs w:val="26"/>
        </w:rPr>
        <w:t xml:space="preserve">инвалидам, лицам, не достигшим восемнадцатилетнего возраста, </w:t>
      </w:r>
      <w:r w:rsidR="000320BC" w:rsidRPr="00DA1685">
        <w:rPr>
          <w:kern w:val="26"/>
          <w:sz w:val="26"/>
          <w:szCs w:val="26"/>
        </w:rPr>
        <w:t xml:space="preserve">работающим </w:t>
      </w:r>
      <w:r w:rsidR="00A9083B" w:rsidRPr="00DA1685">
        <w:rPr>
          <w:kern w:val="26"/>
          <w:sz w:val="26"/>
          <w:szCs w:val="26"/>
        </w:rPr>
        <w:t>женщина</w:t>
      </w:r>
      <w:r w:rsidR="0050785B" w:rsidRPr="00DA1685">
        <w:rPr>
          <w:kern w:val="26"/>
          <w:sz w:val="26"/>
          <w:szCs w:val="26"/>
        </w:rPr>
        <w:t>м, имеющим детей в возрасте до 14 лет</w:t>
      </w:r>
      <w:r w:rsidR="00A9083B" w:rsidRPr="00DA1685">
        <w:rPr>
          <w:kern w:val="26"/>
          <w:sz w:val="26"/>
          <w:szCs w:val="26"/>
        </w:rPr>
        <w:t>, получившим</w:t>
      </w:r>
      <w:r w:rsidRPr="00DA1685">
        <w:rPr>
          <w:kern w:val="26"/>
          <w:sz w:val="26"/>
          <w:szCs w:val="26"/>
        </w:rPr>
        <w:t xml:space="preserve"> уведомление о предстоящем прекращении трудового договора в связи с сокращением численности, право отлучаться с работы для поиска новой работы с оплатой этого време</w:t>
      </w:r>
      <w:r w:rsidR="000B2776" w:rsidRPr="00DA1685">
        <w:rPr>
          <w:kern w:val="26"/>
          <w:sz w:val="26"/>
          <w:szCs w:val="26"/>
        </w:rPr>
        <w:t xml:space="preserve">ни, исходя из </w:t>
      </w:r>
      <w:r w:rsidR="000B2776" w:rsidRPr="00DA1685">
        <w:rPr>
          <w:kern w:val="26"/>
          <w:sz w:val="26"/>
          <w:szCs w:val="26"/>
        </w:rPr>
        <w:lastRenderedPageBreak/>
        <w:t>расчета</w:t>
      </w:r>
      <w:r w:rsidR="00404054" w:rsidRPr="00DA1685">
        <w:rPr>
          <w:kern w:val="26"/>
          <w:sz w:val="26"/>
          <w:szCs w:val="26"/>
        </w:rPr>
        <w:t>один</w:t>
      </w:r>
      <w:r w:rsidRPr="00DA1685">
        <w:rPr>
          <w:kern w:val="26"/>
          <w:sz w:val="26"/>
          <w:szCs w:val="26"/>
        </w:rPr>
        <w:t>д</w:t>
      </w:r>
      <w:r w:rsidR="000B2776" w:rsidRPr="00DA1685">
        <w:rPr>
          <w:kern w:val="26"/>
          <w:sz w:val="26"/>
          <w:szCs w:val="26"/>
          <w:lang w:val="uz-Cyrl-UZ"/>
        </w:rPr>
        <w:t>е</w:t>
      </w:r>
      <w:r w:rsidRPr="00DA1685">
        <w:rPr>
          <w:kern w:val="26"/>
          <w:sz w:val="26"/>
          <w:szCs w:val="26"/>
        </w:rPr>
        <w:t>н</w:t>
      </w:r>
      <w:r w:rsidR="000B2776" w:rsidRPr="00DA1685">
        <w:rPr>
          <w:kern w:val="26"/>
          <w:sz w:val="26"/>
          <w:szCs w:val="26"/>
          <w:lang w:val="uz-Cyrl-UZ"/>
        </w:rPr>
        <w:t>ь</w:t>
      </w:r>
      <w:r w:rsidRPr="00DA1685">
        <w:rPr>
          <w:kern w:val="26"/>
          <w:sz w:val="26"/>
          <w:szCs w:val="26"/>
        </w:rPr>
        <w:t xml:space="preserve"> в неделю в течение срока предупреждения,</w:t>
      </w:r>
      <w:r w:rsidR="0050785B" w:rsidRPr="00DA1685">
        <w:rPr>
          <w:kern w:val="26"/>
          <w:sz w:val="26"/>
          <w:szCs w:val="26"/>
        </w:rPr>
        <w:t xml:space="preserve"> в любое удобное для него время (исключение составляют основания, предусмотренные 3,4 пунктами второй части статьи 100 Трудовог</w:t>
      </w:r>
      <w:r w:rsidR="007A399B" w:rsidRPr="00DA1685">
        <w:rPr>
          <w:kern w:val="26"/>
          <w:sz w:val="26"/>
          <w:szCs w:val="26"/>
        </w:rPr>
        <w:t>о кодекса);</w:t>
      </w:r>
    </w:p>
    <w:p w:rsidR="007A399B" w:rsidRPr="00DA1685" w:rsidRDefault="007A399B" w:rsidP="00E54C58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д) </w:t>
      </w:r>
      <w:r w:rsidR="000320BC" w:rsidRPr="00DA1685">
        <w:rPr>
          <w:kern w:val="26"/>
          <w:sz w:val="26"/>
          <w:szCs w:val="26"/>
        </w:rPr>
        <w:t xml:space="preserve"> другие </w:t>
      </w:r>
      <w:r w:rsidR="00BF55A8" w:rsidRPr="00DA1685">
        <w:rPr>
          <w:kern w:val="26"/>
          <w:sz w:val="26"/>
          <w:szCs w:val="26"/>
        </w:rPr>
        <w:t xml:space="preserve">предложения по трудоустройству и </w:t>
      </w:r>
      <w:r w:rsidR="000320BC" w:rsidRPr="00DA1685">
        <w:rPr>
          <w:kern w:val="26"/>
          <w:sz w:val="26"/>
          <w:szCs w:val="26"/>
        </w:rPr>
        <w:t xml:space="preserve">меры, направленные на смягчение последствий </w:t>
      </w:r>
      <w:r w:rsidR="00BF55A8" w:rsidRPr="00DA1685">
        <w:rPr>
          <w:kern w:val="26"/>
          <w:sz w:val="26"/>
          <w:szCs w:val="26"/>
        </w:rPr>
        <w:t xml:space="preserve">высвобождения работников. </w:t>
      </w:r>
    </w:p>
    <w:p w:rsidR="005A2005" w:rsidRPr="00DA1685" w:rsidRDefault="00C916B3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</w:t>
      </w:r>
      <w:r w:rsidR="005A2005" w:rsidRPr="00DA1685">
        <w:rPr>
          <w:kern w:val="26"/>
          <w:sz w:val="26"/>
          <w:szCs w:val="26"/>
        </w:rPr>
        <w:t xml:space="preserve">лучае если работники в соответствии с частями первой и второй 103 статьи Трудового кодекса </w:t>
      </w:r>
      <w:r w:rsidR="005A2005" w:rsidRPr="00DA1685">
        <w:rPr>
          <w:kern w:val="26"/>
          <w:sz w:val="26"/>
          <w:szCs w:val="26"/>
          <w:lang w:val="uz-Cyrl-UZ"/>
        </w:rPr>
        <w:t>Республики Узбекистан</w:t>
      </w:r>
      <w:r w:rsidR="005A2005" w:rsidRPr="00DA1685">
        <w:rPr>
          <w:kern w:val="26"/>
          <w:sz w:val="26"/>
          <w:szCs w:val="26"/>
        </w:rPr>
        <w:t xml:space="preserve"> не обладают преимущественным правом оставления на работе, то учитываются следующие обстоятельства, при наличии которых отдается предпочтение в оставлении их на работе:</w:t>
      </w:r>
    </w:p>
    <w:p w:rsidR="00DE00AF" w:rsidRPr="00DA1685" w:rsidRDefault="00DE00AF" w:rsidP="00E54C58">
      <w:pPr>
        <w:widowControl w:val="0"/>
        <w:ind w:left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а)  наличие инвалидности;</w:t>
      </w:r>
    </w:p>
    <w:p w:rsidR="00DE00AF" w:rsidRPr="00DA1685" w:rsidRDefault="00DE00AF" w:rsidP="00E54C58">
      <w:pPr>
        <w:widowControl w:val="0"/>
        <w:ind w:left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б) предпенсионный возраст (женщины 53 года, мужчины 58 лет);</w:t>
      </w:r>
    </w:p>
    <w:p w:rsidR="00DE00AF" w:rsidRPr="00DA1685" w:rsidRDefault="00DE00AF" w:rsidP="00E54C58">
      <w:pPr>
        <w:widowControl w:val="0"/>
        <w:ind w:left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в) наличие у одинокой матери-работницы детей, не достигших 14 лет;</w:t>
      </w:r>
    </w:p>
    <w:p w:rsidR="00FD20ED" w:rsidRPr="00DA1685" w:rsidRDefault="00DE00AF" w:rsidP="00E54C58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sz w:val="26"/>
          <w:szCs w:val="26"/>
        </w:rPr>
        <w:t xml:space="preserve">г) </w:t>
      </w:r>
      <w:r w:rsidR="00FD20ED" w:rsidRPr="00DA1685">
        <w:rPr>
          <w:sz w:val="26"/>
          <w:szCs w:val="26"/>
        </w:rPr>
        <w:t>наличие инвалидности или</w:t>
      </w:r>
      <w:r w:rsidR="00FD20ED" w:rsidRPr="00DA1685">
        <w:rPr>
          <w:kern w:val="26"/>
          <w:sz w:val="26"/>
          <w:szCs w:val="26"/>
        </w:rPr>
        <w:t xml:space="preserve"> необходимость ухода за больным членом семьи</w:t>
      </w:r>
      <w:r w:rsidR="00FD20ED" w:rsidRPr="00DA1685">
        <w:rPr>
          <w:kern w:val="26"/>
          <w:sz w:val="26"/>
          <w:szCs w:val="26"/>
          <w:lang w:val="uz-Cyrl-UZ"/>
        </w:rPr>
        <w:t>;</w:t>
      </w:r>
    </w:p>
    <w:p w:rsidR="00DE00AF" w:rsidRPr="00DA1685" w:rsidRDefault="00DE00AF" w:rsidP="00950AEC">
      <w:pPr>
        <w:numPr>
          <w:ilvl w:val="0"/>
          <w:numId w:val="43"/>
        </w:numPr>
        <w:ind w:left="0" w:firstLine="284"/>
        <w:jc w:val="both"/>
        <w:rPr>
          <w:i/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="00A1411F" w:rsidRPr="00DA1685">
        <w:rPr>
          <w:b/>
          <w:sz w:val="26"/>
          <w:szCs w:val="26"/>
        </w:rPr>
        <w:t xml:space="preserve"> </w:t>
      </w:r>
      <w:r w:rsidRPr="00DA1685">
        <w:rPr>
          <w:sz w:val="26"/>
          <w:szCs w:val="26"/>
        </w:rPr>
        <w:t>име</w:t>
      </w:r>
      <w:r w:rsidRPr="00DA1685">
        <w:rPr>
          <w:sz w:val="26"/>
          <w:szCs w:val="26"/>
          <w:lang w:val="uz-Cyrl-UZ"/>
        </w:rPr>
        <w:t>е</w:t>
      </w:r>
      <w:r w:rsidRPr="00DA1685">
        <w:rPr>
          <w:sz w:val="26"/>
          <w:szCs w:val="26"/>
        </w:rPr>
        <w:t xml:space="preserve">т право принимать участие в решении вопросов обеспечения занятости, защиты высвобождаемых работников, а также иных вопросов защиты социально-экономических прав и интересов работников на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b/>
          <w:sz w:val="26"/>
          <w:szCs w:val="26"/>
        </w:rPr>
        <w:t>.</w:t>
      </w:r>
      <w:r w:rsidRPr="00DA1685">
        <w:rPr>
          <w:i/>
          <w:sz w:val="26"/>
          <w:szCs w:val="26"/>
        </w:rPr>
        <w:t xml:space="preserve">(Ст.27 Закона Республики Узбекистан </w:t>
      </w:r>
      <w:r w:rsidRPr="00DA1685">
        <w:rPr>
          <w:bCs/>
          <w:i/>
          <w:sz w:val="26"/>
          <w:szCs w:val="26"/>
        </w:rPr>
        <w:t>«О  профессиональных союзах»</w:t>
      </w:r>
      <w:r w:rsidRPr="00DA1685">
        <w:rPr>
          <w:i/>
          <w:sz w:val="26"/>
          <w:szCs w:val="26"/>
        </w:rPr>
        <w:t>).</w:t>
      </w:r>
    </w:p>
    <w:p w:rsidR="00DE00AF" w:rsidRPr="00DA1685" w:rsidRDefault="00DE00AF" w:rsidP="00950AEC">
      <w:pPr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Работодатель</w:t>
      </w:r>
      <w:r w:rsidRPr="00DA1685">
        <w:rPr>
          <w:sz w:val="26"/>
          <w:szCs w:val="26"/>
        </w:rPr>
        <w:t xml:space="preserve"> не привлекает работников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к принудительному труду, в том числе к различным работам по благоустройству территорий, а также в</w:t>
      </w:r>
      <w:r w:rsidRPr="00DA1685">
        <w:rPr>
          <w:sz w:val="26"/>
          <w:szCs w:val="26"/>
          <w:lang w:val="uz-Cyrl-UZ"/>
        </w:rPr>
        <w:t>  </w:t>
      </w:r>
      <w:r w:rsidRPr="00DA1685">
        <w:rPr>
          <w:sz w:val="26"/>
          <w:szCs w:val="26"/>
        </w:rPr>
        <w:t>сельском хозяйстве.</w:t>
      </w:r>
    </w:p>
    <w:p w:rsidR="00DE00AF" w:rsidRPr="00DA1685" w:rsidRDefault="00DE00AF" w:rsidP="00950AEC">
      <w:pPr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осуществляет общественный контроль по</w:t>
      </w:r>
      <w:r w:rsidRPr="00DA1685">
        <w:rPr>
          <w:sz w:val="26"/>
          <w:szCs w:val="26"/>
          <w:lang w:val="uz-Cyrl-UZ"/>
        </w:rPr>
        <w:t>  </w:t>
      </w:r>
      <w:r w:rsidRPr="00DA1685">
        <w:rPr>
          <w:sz w:val="26"/>
          <w:szCs w:val="26"/>
        </w:rPr>
        <w:t>предотвра</w:t>
      </w:r>
      <w:r w:rsidR="00181C7A" w:rsidRPr="00DA1685">
        <w:rPr>
          <w:sz w:val="26"/>
          <w:szCs w:val="26"/>
        </w:rPr>
        <w:t>-</w:t>
      </w:r>
      <w:r w:rsidRPr="00DA1685">
        <w:rPr>
          <w:sz w:val="26"/>
          <w:szCs w:val="26"/>
        </w:rPr>
        <w:t>щениюпривлечени</w:t>
      </w:r>
      <w:r w:rsidRPr="00DA1685">
        <w:rPr>
          <w:sz w:val="26"/>
          <w:szCs w:val="26"/>
          <w:lang w:val="uz-Cyrl-UZ"/>
        </w:rPr>
        <w:t>я</w:t>
      </w:r>
      <w:r w:rsidRPr="00DA1685">
        <w:rPr>
          <w:sz w:val="26"/>
          <w:szCs w:val="26"/>
        </w:rPr>
        <w:t xml:space="preserve"> работников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к принудительному труду, в том числе к различным работам по благоустройству территорий, а также в</w:t>
      </w:r>
      <w:r w:rsidRPr="00DA1685">
        <w:rPr>
          <w:sz w:val="26"/>
          <w:szCs w:val="26"/>
          <w:lang w:val="uz-Cyrl-UZ"/>
        </w:rPr>
        <w:t>  </w:t>
      </w:r>
      <w:r w:rsidRPr="00DA1685">
        <w:rPr>
          <w:sz w:val="26"/>
          <w:szCs w:val="26"/>
        </w:rPr>
        <w:t>сельском хозяйстве.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</w:p>
    <w:p w:rsidR="005A2005" w:rsidRPr="00DA1685" w:rsidRDefault="005A2005" w:rsidP="00245FBD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 xml:space="preserve">IV. Рабочее   время   и   время   отдыха </w:t>
      </w:r>
    </w:p>
    <w:p w:rsidR="00607448" w:rsidRPr="00DA1685" w:rsidRDefault="00607448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 xml:space="preserve">В </w:t>
      </w:r>
      <w:r w:rsidR="00FF773E" w:rsidRPr="00DA1685">
        <w:rPr>
          <w:kern w:val="26"/>
          <w:sz w:val="26"/>
          <w:szCs w:val="26"/>
          <w:lang w:val="uz-Cyrl-UZ"/>
        </w:rPr>
        <w:t>Университет (институт)</w:t>
      </w:r>
      <w:r w:rsidRPr="00DA1685">
        <w:rPr>
          <w:kern w:val="26"/>
          <w:sz w:val="26"/>
          <w:szCs w:val="26"/>
          <w:lang w:val="uz-Cyrl-UZ"/>
        </w:rPr>
        <w:t xml:space="preserve">е принимается следующая продолжителньость рабочей недели: 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  <w:tab w:val="left" w:pos="993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а)   для </w:t>
      </w:r>
      <w:r w:rsidR="00607448" w:rsidRPr="00DA1685">
        <w:rPr>
          <w:kern w:val="26"/>
          <w:sz w:val="26"/>
          <w:szCs w:val="26"/>
        </w:rPr>
        <w:t>преподавателей и профессоров -  36 часов</w:t>
      </w:r>
      <w:r w:rsidRPr="00DA1685">
        <w:rPr>
          <w:kern w:val="26"/>
          <w:sz w:val="26"/>
          <w:szCs w:val="26"/>
        </w:rPr>
        <w:t>;</w:t>
      </w:r>
    </w:p>
    <w:p w:rsidR="005A2005" w:rsidRPr="00DA1685" w:rsidRDefault="00072753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</w:t>
      </w:r>
      <w:r w:rsidR="00607448" w:rsidRPr="00DA1685">
        <w:rPr>
          <w:kern w:val="26"/>
          <w:sz w:val="26"/>
          <w:szCs w:val="26"/>
        </w:rPr>
        <w:t xml:space="preserve">)   </w:t>
      </w:r>
      <w:r w:rsidR="005A2005" w:rsidRPr="00DA1685">
        <w:rPr>
          <w:kern w:val="26"/>
          <w:sz w:val="26"/>
          <w:szCs w:val="26"/>
        </w:rPr>
        <w:t>для работ</w:t>
      </w:r>
      <w:r w:rsidR="00607448" w:rsidRPr="00DA1685">
        <w:rPr>
          <w:kern w:val="26"/>
          <w:sz w:val="26"/>
          <w:szCs w:val="26"/>
        </w:rPr>
        <w:t>ников нормальных условий</w:t>
      </w:r>
      <w:r w:rsidR="008169AB" w:rsidRPr="00DA1685">
        <w:rPr>
          <w:kern w:val="26"/>
          <w:sz w:val="26"/>
          <w:szCs w:val="26"/>
          <w:lang w:val="uz-Cyrl-UZ"/>
        </w:rPr>
        <w:t xml:space="preserve"> и руководителей</w:t>
      </w:r>
      <w:r w:rsidR="00607448" w:rsidRPr="00DA1685">
        <w:rPr>
          <w:kern w:val="26"/>
          <w:sz w:val="26"/>
          <w:szCs w:val="26"/>
        </w:rPr>
        <w:t xml:space="preserve"> – 40 часов</w:t>
      </w:r>
      <w:r w:rsidR="005A2005" w:rsidRPr="00DA1685">
        <w:rPr>
          <w:kern w:val="26"/>
          <w:sz w:val="26"/>
          <w:szCs w:val="26"/>
        </w:rPr>
        <w:t>;</w:t>
      </w:r>
    </w:p>
    <w:p w:rsidR="005A2005" w:rsidRPr="00DA1685" w:rsidRDefault="00607448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</w:t>
      </w:r>
      <w:r w:rsidR="005A2005" w:rsidRPr="00DA1685">
        <w:rPr>
          <w:kern w:val="26"/>
          <w:sz w:val="26"/>
          <w:szCs w:val="26"/>
        </w:rPr>
        <w:t>) для работников, являющихс</w:t>
      </w:r>
      <w:r w:rsidRPr="00DA1685">
        <w:rPr>
          <w:kern w:val="26"/>
          <w:sz w:val="26"/>
          <w:szCs w:val="26"/>
        </w:rPr>
        <w:t>я инвалидами I и II-групп -36 часов;</w:t>
      </w:r>
    </w:p>
    <w:p w:rsidR="00607448" w:rsidRPr="00DA1685" w:rsidRDefault="00455C22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г)   для </w:t>
      </w:r>
      <w:r w:rsidR="00607448" w:rsidRPr="00DA1685">
        <w:rPr>
          <w:kern w:val="26"/>
          <w:sz w:val="26"/>
          <w:szCs w:val="26"/>
        </w:rPr>
        <w:t>работников в возрасте от 16 до 18 лет – 36 часов.</w:t>
      </w:r>
    </w:p>
    <w:p w:rsidR="005A2005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jc w:val="both"/>
        <w:rPr>
          <w:iCs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Просьба работника об установлении неполного рабочего времени подлежит удовлетворению в случаях, предусмотренных </w:t>
      </w:r>
      <w:r w:rsidR="00986210" w:rsidRPr="00DA1685">
        <w:rPr>
          <w:kern w:val="26"/>
          <w:sz w:val="26"/>
          <w:szCs w:val="26"/>
        </w:rPr>
        <w:t>статья</w:t>
      </w:r>
      <w:r w:rsidRPr="00DA1685">
        <w:rPr>
          <w:kern w:val="26"/>
          <w:sz w:val="26"/>
          <w:szCs w:val="26"/>
        </w:rPr>
        <w:t xml:space="preserve"> 229 Трудовогокодекса</w:t>
      </w:r>
      <w:r w:rsidR="00607448" w:rsidRPr="00DA1685">
        <w:rPr>
          <w:kern w:val="26"/>
          <w:sz w:val="26"/>
          <w:szCs w:val="26"/>
        </w:rPr>
        <w:t xml:space="preserve"> Республики Узбекистан</w:t>
      </w:r>
      <w:r w:rsidRPr="00DA1685">
        <w:rPr>
          <w:kern w:val="26"/>
          <w:sz w:val="26"/>
          <w:szCs w:val="26"/>
        </w:rPr>
        <w:t>,</w:t>
      </w:r>
      <w:r w:rsidRPr="00DA1685">
        <w:rPr>
          <w:iCs/>
          <w:kern w:val="26"/>
          <w:sz w:val="26"/>
          <w:szCs w:val="26"/>
        </w:rPr>
        <w:t xml:space="preserve"> а также при наличии одного из следующих оснований:  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болезнь одного из членов семьи;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 совмещение работы с обучением;</w:t>
      </w:r>
    </w:p>
    <w:p w:rsidR="005A2005" w:rsidRPr="00DA1685" w:rsidRDefault="00607448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в) профилактическое лечение. </w:t>
      </w:r>
    </w:p>
    <w:p w:rsidR="0095533B" w:rsidRPr="00DA1685" w:rsidRDefault="0095533B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Продолжительность работы на условиях неполного рабочего времени определяется по соглашению между работником и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 xml:space="preserve">. Оплата труда за работу в режиме неполного рабочего времени производится пропорционально отработанному времени или норме выработки, но не ниже ставки по 1-разряду Единой тарифной сетки по оплате труда. </w:t>
      </w:r>
    </w:p>
    <w:p w:rsidR="00AC525C" w:rsidRPr="00DA1685" w:rsidRDefault="00611D1A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 xml:space="preserve"> Согласно</w:t>
      </w:r>
      <w:r w:rsidR="00AC525C" w:rsidRPr="00DA1685">
        <w:rPr>
          <w:kern w:val="26"/>
          <w:sz w:val="26"/>
          <w:szCs w:val="26"/>
          <w:lang w:val="uz-Cyrl-UZ"/>
        </w:rPr>
        <w:t xml:space="preserve"> </w:t>
      </w:r>
      <w:r w:rsidRPr="00DA1685">
        <w:rPr>
          <w:kern w:val="26"/>
          <w:sz w:val="26"/>
          <w:szCs w:val="26"/>
          <w:lang w:val="uz-Cyrl-UZ"/>
        </w:rPr>
        <w:t xml:space="preserve">с </w:t>
      </w:r>
      <w:r w:rsidR="00AC525C" w:rsidRPr="00DA1685">
        <w:rPr>
          <w:kern w:val="26"/>
          <w:sz w:val="26"/>
          <w:szCs w:val="26"/>
          <w:lang w:val="uz-Cyrl-UZ"/>
        </w:rPr>
        <w:t xml:space="preserve">Постановлением Министерства высшего и среднего специального образования Республики Узбекистан, Министерства занятости и трудовых отношений и Министерства финансов от 6 февраля 2017 года 1-2017, 4-кв / кв, № 13, </w:t>
      </w:r>
      <w:r w:rsidRPr="00DA1685">
        <w:rPr>
          <w:kern w:val="26"/>
          <w:sz w:val="26"/>
          <w:szCs w:val="26"/>
          <w:lang w:val="uz-Cyrl-UZ"/>
        </w:rPr>
        <w:t>д</w:t>
      </w:r>
      <w:r w:rsidR="00AC525C" w:rsidRPr="00DA1685">
        <w:rPr>
          <w:sz w:val="26"/>
          <w:szCs w:val="26"/>
        </w:rPr>
        <w:t xml:space="preserve">ля охранников и сезонных рабочих устанавливается </w:t>
      </w:r>
      <w:r w:rsidR="00AC525C" w:rsidRPr="00DA1685">
        <w:rPr>
          <w:rStyle w:val="af2"/>
          <w:bCs/>
          <w:i w:val="0"/>
          <w:iCs w:val="0"/>
          <w:sz w:val="26"/>
          <w:szCs w:val="26"/>
          <w:shd w:val="clear" w:color="auto" w:fill="FFFFFF"/>
        </w:rPr>
        <w:t>сменный</w:t>
      </w:r>
      <w:r w:rsidR="00AC525C" w:rsidRPr="00DA1685">
        <w:rPr>
          <w:sz w:val="26"/>
          <w:szCs w:val="26"/>
          <w:shd w:val="clear" w:color="auto" w:fill="FFFFFF"/>
        </w:rPr>
        <w:t> режим </w:t>
      </w:r>
      <w:r w:rsidR="00AC525C" w:rsidRPr="00DA1685">
        <w:rPr>
          <w:rStyle w:val="af2"/>
          <w:bCs/>
          <w:i w:val="0"/>
          <w:iCs w:val="0"/>
          <w:sz w:val="26"/>
          <w:szCs w:val="26"/>
          <w:shd w:val="clear" w:color="auto" w:fill="FFFFFF"/>
        </w:rPr>
        <w:t>работы</w:t>
      </w:r>
      <w:r w:rsidR="00AC525C" w:rsidRPr="00DA1685">
        <w:rPr>
          <w:sz w:val="26"/>
          <w:szCs w:val="26"/>
        </w:rPr>
        <w:t xml:space="preserve"> не превышающей двенадцать часов в сутки. </w:t>
      </w:r>
      <w:r w:rsidR="00AC525C" w:rsidRPr="00DA1685">
        <w:rPr>
          <w:color w:val="000000"/>
          <w:sz w:val="26"/>
          <w:szCs w:val="26"/>
          <w:shd w:val="clear" w:color="auto" w:fill="FFFFFF"/>
        </w:rPr>
        <w:t>При сменной работе работодателем составляются графики сменности. Работника в обязательном порядке следует ознакомить с графиком работы </w:t>
      </w:r>
    </w:p>
    <w:p w:rsidR="0068739E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Привлечение к сверхурочным работам может производиться только с согласия работника.</w:t>
      </w:r>
    </w:p>
    <w:p w:rsidR="008707E0" w:rsidRPr="00DA1685" w:rsidRDefault="0081589C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lastRenderedPageBreak/>
        <w:t xml:space="preserve"> </w:t>
      </w:r>
      <w:r w:rsidRPr="00DA1685">
        <w:rPr>
          <w:kern w:val="26"/>
          <w:sz w:val="26"/>
          <w:szCs w:val="26"/>
        </w:rPr>
        <w:t xml:space="preserve">Предотвращение природных и техногенных катастроф, несчастных случаев, стихийных бедствий и других чрезвычайных ситуаций до начала учебного года (только для работ, связанных с функциональными обязанностями) и в краткосрочной перспективе, когда необходимо выполнение крупномасштабных работ </w:t>
      </w:r>
      <w:r w:rsidR="00387F6B" w:rsidRPr="00DA1685">
        <w:rPr>
          <w:kern w:val="26"/>
          <w:sz w:val="26"/>
          <w:szCs w:val="26"/>
        </w:rPr>
        <w:t xml:space="preserve">допускается привлечение работников к работам </w:t>
      </w:r>
      <w:r w:rsidRPr="00DA1685">
        <w:rPr>
          <w:kern w:val="26"/>
          <w:sz w:val="26"/>
          <w:szCs w:val="26"/>
        </w:rPr>
        <w:t>в вечернее время, для от</w:t>
      </w:r>
      <w:r w:rsidR="00387F6B" w:rsidRPr="00DA1685">
        <w:rPr>
          <w:kern w:val="26"/>
          <w:sz w:val="26"/>
          <w:szCs w:val="26"/>
        </w:rPr>
        <w:t>дыха и праздни</w:t>
      </w:r>
      <w:r w:rsidR="00387F6B" w:rsidRPr="00DA1685">
        <w:rPr>
          <w:kern w:val="26"/>
          <w:sz w:val="26"/>
          <w:szCs w:val="26"/>
          <w:lang w:val="uz-Cyrl-UZ"/>
        </w:rPr>
        <w:t>ки.</w:t>
      </w:r>
    </w:p>
    <w:p w:rsidR="004D0460" w:rsidRPr="00DA1685" w:rsidRDefault="007F4D06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Работу в дни отдыха и праздничные дни согласно статье 157 Трудового кодекса Республики Узбекистан может быть компенсирована предоставлением отгула с оплатой труда за такую работу не менее чем в одинарном размере.  </w:t>
      </w:r>
    </w:p>
    <w:p w:rsidR="00700B18" w:rsidRPr="00DA1685" w:rsidRDefault="00C178DB" w:rsidP="00700B18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Согласно Отраслевых соглашений между Республиканским советом п</w:t>
      </w:r>
      <w:r w:rsidR="00C06B7C" w:rsidRPr="00DA1685">
        <w:rPr>
          <w:kern w:val="26"/>
          <w:sz w:val="26"/>
          <w:szCs w:val="26"/>
        </w:rPr>
        <w:t>рофсоюза работников образования</w:t>
      </w:r>
      <w:r w:rsidR="00C06B7C" w:rsidRPr="00DA1685">
        <w:rPr>
          <w:kern w:val="26"/>
          <w:sz w:val="26"/>
          <w:szCs w:val="26"/>
          <w:lang w:val="uz-Cyrl-UZ"/>
        </w:rPr>
        <w:t xml:space="preserve"> и</w:t>
      </w:r>
      <w:r w:rsidRPr="00DA1685">
        <w:rPr>
          <w:kern w:val="26"/>
          <w:sz w:val="26"/>
          <w:szCs w:val="26"/>
        </w:rPr>
        <w:t xml:space="preserve"> науки</w:t>
      </w:r>
      <w:r w:rsidR="00C06B7C" w:rsidRPr="00DA1685">
        <w:rPr>
          <w:kern w:val="26"/>
          <w:sz w:val="26"/>
          <w:szCs w:val="26"/>
          <w:lang w:val="uz-Cyrl-UZ"/>
        </w:rPr>
        <w:t xml:space="preserve"> </w:t>
      </w:r>
      <w:r w:rsidRPr="00DA1685">
        <w:rPr>
          <w:kern w:val="26"/>
          <w:sz w:val="26"/>
          <w:szCs w:val="26"/>
          <w:lang w:val="uz-Cyrl-UZ"/>
        </w:rPr>
        <w:t xml:space="preserve">с </w:t>
      </w:r>
      <w:r w:rsidR="000A0F1D" w:rsidRPr="00DA1685">
        <w:rPr>
          <w:kern w:val="26"/>
          <w:sz w:val="26"/>
          <w:szCs w:val="26"/>
        </w:rPr>
        <w:t>Министерством высшего и среднего - специального образования</w:t>
      </w:r>
      <w:r w:rsidR="000A0F1D" w:rsidRPr="00DA1685">
        <w:rPr>
          <w:kern w:val="26"/>
          <w:sz w:val="26"/>
          <w:szCs w:val="26"/>
          <w:lang w:val="uz-Cyrl-UZ"/>
        </w:rPr>
        <w:t xml:space="preserve"> Республики Узбекистан</w:t>
      </w:r>
      <w:r w:rsidRPr="00DA1685">
        <w:rPr>
          <w:kern w:val="26"/>
          <w:sz w:val="26"/>
          <w:szCs w:val="26"/>
        </w:rPr>
        <w:t xml:space="preserve"> на 20</w:t>
      </w:r>
      <w:r w:rsidR="00C06B7C" w:rsidRPr="00DA1685">
        <w:rPr>
          <w:kern w:val="26"/>
          <w:sz w:val="26"/>
          <w:szCs w:val="26"/>
          <w:lang w:val="uz-Cyrl-UZ"/>
        </w:rPr>
        <w:t>2</w:t>
      </w:r>
      <w:r w:rsidRPr="00DA1685">
        <w:rPr>
          <w:kern w:val="26"/>
          <w:sz w:val="26"/>
          <w:szCs w:val="26"/>
        </w:rPr>
        <w:t>1-20</w:t>
      </w:r>
      <w:r w:rsidRPr="00DA1685">
        <w:rPr>
          <w:kern w:val="26"/>
          <w:sz w:val="26"/>
          <w:szCs w:val="26"/>
          <w:lang w:val="uz-Cyrl-UZ"/>
        </w:rPr>
        <w:t>2</w:t>
      </w:r>
      <w:r w:rsidR="00C06B7C" w:rsidRPr="00DA1685">
        <w:rPr>
          <w:kern w:val="26"/>
          <w:sz w:val="26"/>
          <w:szCs w:val="26"/>
          <w:lang w:val="uz-Cyrl-UZ"/>
        </w:rPr>
        <w:t>3</w:t>
      </w:r>
      <w:r w:rsidRPr="00DA1685">
        <w:rPr>
          <w:kern w:val="26"/>
          <w:sz w:val="26"/>
          <w:szCs w:val="26"/>
        </w:rPr>
        <w:t xml:space="preserve"> годы </w:t>
      </w:r>
      <w:r w:rsidR="00881B4D" w:rsidRPr="00DA1685">
        <w:rPr>
          <w:kern w:val="26"/>
          <w:sz w:val="26"/>
          <w:szCs w:val="26"/>
          <w:lang w:val="uz-Cyrl-UZ"/>
        </w:rPr>
        <w:t>и Г</w:t>
      </w:r>
      <w:r w:rsidR="00881B4D" w:rsidRPr="00DA1685">
        <w:rPr>
          <w:b/>
          <w:kern w:val="26"/>
          <w:sz w:val="26"/>
          <w:szCs w:val="26"/>
        </w:rPr>
        <w:t>рафик отпусков</w:t>
      </w:r>
      <w:r w:rsidR="00881B4D" w:rsidRPr="00DA1685">
        <w:rPr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>сотрудник</w:t>
      </w:r>
      <w:r w:rsidRPr="00DA1685">
        <w:rPr>
          <w:kern w:val="26"/>
          <w:sz w:val="26"/>
          <w:szCs w:val="26"/>
          <w:lang w:val="uz-Cyrl-UZ"/>
        </w:rPr>
        <w:t>ам</w:t>
      </w:r>
      <w:r w:rsidR="00881B4D" w:rsidRPr="00DA1685">
        <w:rPr>
          <w:kern w:val="26"/>
          <w:sz w:val="26"/>
          <w:szCs w:val="26"/>
          <w:lang w:val="uz-Cyrl-UZ"/>
        </w:rPr>
        <w:t xml:space="preserve"> </w:t>
      </w:r>
      <w:r w:rsidRPr="00DA1685">
        <w:rPr>
          <w:kern w:val="26"/>
          <w:sz w:val="26"/>
          <w:szCs w:val="26"/>
        </w:rPr>
        <w:t>учреждения</w:t>
      </w:r>
      <w:r w:rsidR="00881B4D" w:rsidRPr="00DA1685">
        <w:rPr>
          <w:kern w:val="26"/>
          <w:sz w:val="26"/>
          <w:szCs w:val="26"/>
        </w:rPr>
        <w:t xml:space="preserve"> пред</w:t>
      </w:r>
      <w:r w:rsidR="00881B4D" w:rsidRPr="00DA1685">
        <w:rPr>
          <w:kern w:val="26"/>
          <w:sz w:val="26"/>
          <w:szCs w:val="26"/>
          <w:lang w:val="uz-Cyrl-UZ"/>
        </w:rPr>
        <w:t>о</w:t>
      </w:r>
      <w:r w:rsidRPr="00DA1685">
        <w:rPr>
          <w:kern w:val="26"/>
          <w:sz w:val="26"/>
          <w:szCs w:val="26"/>
        </w:rPr>
        <w:t>ставля</w:t>
      </w:r>
      <w:r w:rsidR="00881B4D" w:rsidRPr="00DA1685">
        <w:rPr>
          <w:kern w:val="26"/>
          <w:sz w:val="26"/>
          <w:szCs w:val="26"/>
          <w:lang w:val="uz-Cyrl-UZ"/>
        </w:rPr>
        <w:t>е</w:t>
      </w:r>
      <w:r w:rsidRPr="00DA1685">
        <w:rPr>
          <w:kern w:val="26"/>
          <w:sz w:val="26"/>
          <w:szCs w:val="26"/>
        </w:rPr>
        <w:t>тся основные и дополнительные отпуск</w:t>
      </w:r>
      <w:r w:rsidRPr="00DA1685">
        <w:rPr>
          <w:kern w:val="26"/>
          <w:sz w:val="26"/>
          <w:szCs w:val="26"/>
          <w:lang w:val="uz-Cyrl-UZ"/>
        </w:rPr>
        <w:t>а</w:t>
      </w:r>
      <w:r w:rsidRPr="00DA1685">
        <w:rPr>
          <w:kern w:val="26"/>
          <w:sz w:val="26"/>
          <w:szCs w:val="26"/>
        </w:rPr>
        <w:t xml:space="preserve"> (</w:t>
      </w:r>
      <w:r w:rsidRPr="00DA1685">
        <w:rPr>
          <w:b/>
          <w:kern w:val="26"/>
          <w:sz w:val="26"/>
          <w:szCs w:val="26"/>
        </w:rPr>
        <w:t>Приложение№</w:t>
      </w:r>
      <w:r w:rsidR="001222E9" w:rsidRPr="00DA1685">
        <w:rPr>
          <w:b/>
          <w:kern w:val="26"/>
          <w:sz w:val="26"/>
          <w:szCs w:val="26"/>
        </w:rPr>
        <w:t>2</w:t>
      </w:r>
      <w:r w:rsidR="00477912" w:rsidRPr="00DA1685">
        <w:rPr>
          <w:b/>
          <w:kern w:val="26"/>
          <w:sz w:val="26"/>
          <w:szCs w:val="26"/>
        </w:rPr>
        <w:t>,№</w:t>
      </w:r>
      <w:r w:rsidR="001222E9" w:rsidRPr="00DA1685">
        <w:rPr>
          <w:b/>
          <w:kern w:val="26"/>
          <w:sz w:val="26"/>
          <w:szCs w:val="26"/>
        </w:rPr>
        <w:t>3</w:t>
      </w:r>
      <w:r w:rsidR="00477912" w:rsidRPr="00DA1685">
        <w:rPr>
          <w:b/>
          <w:kern w:val="26"/>
          <w:sz w:val="26"/>
          <w:szCs w:val="26"/>
        </w:rPr>
        <w:t>)</w:t>
      </w:r>
      <w:r w:rsidR="00477912" w:rsidRPr="00DA1685">
        <w:rPr>
          <w:kern w:val="26"/>
          <w:sz w:val="26"/>
          <w:szCs w:val="26"/>
        </w:rPr>
        <w:t>.</w:t>
      </w:r>
    </w:p>
    <w:p w:rsidR="00700B18" w:rsidRPr="00DA1685" w:rsidRDefault="00700B18" w:rsidP="00700B18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rFonts w:eastAsia="Times New Roman"/>
          <w:color w:val="000000"/>
          <w:sz w:val="26"/>
          <w:szCs w:val="26"/>
          <w:lang w:val="uz-Cyrl-UZ" w:eastAsia="uz-Cyrl-UZ"/>
        </w:rPr>
        <w:t>Преподавательскому составу и сотрудникам организаций ежегодный отпуск в первый рабочий год предоставляется в период летних каникул полной продолжительностью, независимо от времени поступления их на работу в данное учебное заведение с оплатой пропорционально отработанному времени. Отпуск должен предоставляться ежегодно до окончания того рабочего года, за который он предоставляется. В исключительных случаях, когда предоставление отпуска полностью в текущем году невозможно по причинам производственного характера, с согласия работника часть отпуска, превышающая двенадцать рабочих дней, может быть перенесена на следующий рабочий год, в течении которого она подлежит обязательному использованию. Ежегодный основной отпуск за второй и последующие годы работы предоставляется в любое время рабочего года в соответствии с графиком отпусков (ст.143.ТК).</w:t>
      </w:r>
    </w:p>
    <w:p w:rsidR="008B6F81" w:rsidRPr="00DA1685" w:rsidRDefault="008B6F81" w:rsidP="00700B18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В соответствии с ежегодными Указами </w:t>
      </w:r>
      <w:r w:rsidRPr="00DA1685">
        <w:rPr>
          <w:bCs/>
          <w:sz w:val="26"/>
          <w:szCs w:val="26"/>
        </w:rPr>
        <w:t xml:space="preserve">Президента Республики Узбекистан </w:t>
      </w:r>
      <w:r w:rsidRPr="00DA1685">
        <w:rPr>
          <w:bCs/>
          <w:sz w:val="26"/>
          <w:szCs w:val="26"/>
          <w:lang w:val="uz-Latn-UZ"/>
        </w:rPr>
        <w:t>«</w:t>
      </w:r>
      <w:r w:rsidRPr="00DA1685">
        <w:rPr>
          <w:sz w:val="26"/>
          <w:szCs w:val="26"/>
        </w:rPr>
        <w:t>Об установлении дополнительных нерабочих дней в период празднования официальных дат и переносе выходных дней</w:t>
      </w:r>
      <w:r w:rsidRPr="00DA1685">
        <w:rPr>
          <w:bCs/>
          <w:sz w:val="26"/>
          <w:szCs w:val="26"/>
          <w:lang w:val="uz-Latn-UZ"/>
        </w:rPr>
        <w:t>»</w:t>
      </w:r>
      <w:r w:rsidRPr="00DA1685">
        <w:rPr>
          <w:bCs/>
          <w:sz w:val="26"/>
          <w:szCs w:val="26"/>
        </w:rPr>
        <w:t xml:space="preserve"> определяется </w:t>
      </w:r>
      <w:r w:rsidRPr="00DA1685">
        <w:rPr>
          <w:sz w:val="26"/>
          <w:szCs w:val="26"/>
        </w:rPr>
        <w:t>дополнительный(е) нерабочий(е) день (дни).</w:t>
      </w:r>
    </w:p>
    <w:p w:rsidR="008B6F81" w:rsidRPr="00DA1685" w:rsidRDefault="008B6F81" w:rsidP="008B6F81">
      <w:pPr>
        <w:ind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Дополнительный(е) нерабочий(е) день (дни) компенсируется за счет сокращения продолжительности ежегодного трудового отпуска работников, а  при определении размера среднемесячного заработка, сохраняемого на период ежегодного трудового отпуска, учитывается фактическая продолжительность трудового отпуска с прибавлением к нему количество дополнительного(ых) нерабочего(их) дня (дней).</w:t>
      </w:r>
    </w:p>
    <w:p w:rsidR="00C178DB" w:rsidRPr="00DA1685" w:rsidRDefault="00C178DB" w:rsidP="00A67A54">
      <w:pPr>
        <w:pStyle w:val="af3"/>
        <w:tabs>
          <w:tab w:val="left" w:pos="0"/>
          <w:tab w:val="left" w:pos="426"/>
          <w:tab w:val="left" w:pos="567"/>
        </w:tabs>
        <w:spacing w:before="0" w:after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Продолжительность ежегодного трудового отпуска даже с учетом сокращения продолжительности ежегодного трудового отпуска не может быть менее пятнадцати рабочих дней. </w:t>
      </w:r>
    </w:p>
    <w:p w:rsidR="005A2005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 удовлетворить просьбу работника о предоставлении ему отпуска </w:t>
      </w:r>
      <w:r w:rsidR="000C7FDB" w:rsidRPr="00DA1685">
        <w:rPr>
          <w:kern w:val="26"/>
          <w:sz w:val="26"/>
          <w:szCs w:val="26"/>
        </w:rPr>
        <w:t>с сохранением</w:t>
      </w:r>
      <w:r w:rsidRPr="00DA1685">
        <w:rPr>
          <w:kern w:val="26"/>
          <w:sz w:val="26"/>
          <w:szCs w:val="26"/>
        </w:rPr>
        <w:t xml:space="preserve"> заработной платы в случаях:</w:t>
      </w:r>
    </w:p>
    <w:p w:rsidR="005A2005" w:rsidRPr="00DA1685" w:rsidRDefault="002F7533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>а)</w:t>
      </w:r>
      <w:r w:rsidR="005A2005" w:rsidRPr="00DA1685">
        <w:rPr>
          <w:kern w:val="26"/>
          <w:sz w:val="26"/>
          <w:szCs w:val="26"/>
        </w:rPr>
        <w:t>смерти близких родственников –  3 дня;</w:t>
      </w:r>
    </w:p>
    <w:p w:rsidR="0099590F" w:rsidRPr="00DA1685" w:rsidRDefault="002F7533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б)</w:t>
      </w:r>
      <w:r w:rsidR="0099590F" w:rsidRPr="00DA1685">
        <w:rPr>
          <w:kern w:val="26"/>
          <w:sz w:val="26"/>
          <w:szCs w:val="26"/>
          <w:lang w:val="uz-Cyrl-UZ"/>
        </w:rPr>
        <w:t>проведение свадебн</w:t>
      </w:r>
      <w:r w:rsidR="0099590F" w:rsidRPr="00DA1685">
        <w:rPr>
          <w:kern w:val="26"/>
          <w:sz w:val="26"/>
          <w:szCs w:val="26"/>
        </w:rPr>
        <w:t>ы</w:t>
      </w:r>
      <w:r w:rsidR="0099590F" w:rsidRPr="00DA1685">
        <w:rPr>
          <w:kern w:val="26"/>
          <w:sz w:val="26"/>
          <w:szCs w:val="26"/>
          <w:lang w:val="uz-Cyrl-UZ"/>
        </w:rPr>
        <w:t xml:space="preserve">х </w:t>
      </w:r>
      <w:r w:rsidRPr="00DA1685">
        <w:rPr>
          <w:kern w:val="26"/>
          <w:sz w:val="26"/>
          <w:szCs w:val="26"/>
        </w:rPr>
        <w:t>торжеств работника</w:t>
      </w:r>
      <w:r w:rsidR="0099590F" w:rsidRPr="00DA1685">
        <w:rPr>
          <w:kern w:val="26"/>
          <w:sz w:val="26"/>
          <w:szCs w:val="26"/>
        </w:rPr>
        <w:t>и</w:t>
      </w:r>
      <w:r w:rsidRPr="00DA1685">
        <w:rPr>
          <w:kern w:val="26"/>
          <w:sz w:val="26"/>
          <w:szCs w:val="26"/>
        </w:rPr>
        <w:t>лиего</w:t>
      </w:r>
      <w:r w:rsidR="0099590F" w:rsidRPr="00DA1685">
        <w:rPr>
          <w:kern w:val="26"/>
          <w:sz w:val="26"/>
          <w:szCs w:val="26"/>
        </w:rPr>
        <w:t>детей – 3 дня;</w:t>
      </w:r>
    </w:p>
    <w:p w:rsidR="005A2005" w:rsidRPr="00DA1685" w:rsidRDefault="002F7533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в) беременным женщинам при невозможности предоставления ежегодного трудового отпуска до выхода в отпуск по беременности и родам </w:t>
      </w:r>
      <w:r w:rsidR="000F54A5" w:rsidRPr="00DA1685">
        <w:rPr>
          <w:kern w:val="26"/>
          <w:sz w:val="26"/>
          <w:szCs w:val="26"/>
        </w:rPr>
        <w:t>– до одного месяца</w:t>
      </w:r>
    </w:p>
    <w:p w:rsidR="005A2005" w:rsidRPr="00DA1685" w:rsidRDefault="009F35B4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</w:t>
      </w:r>
      <w:r w:rsidR="005A2005" w:rsidRPr="00DA1685">
        <w:rPr>
          <w:kern w:val="26"/>
          <w:sz w:val="26"/>
          <w:szCs w:val="26"/>
        </w:rPr>
        <w:t>лизким</w:t>
      </w:r>
      <w:r w:rsidRPr="00DA1685">
        <w:rPr>
          <w:kern w:val="26"/>
          <w:sz w:val="26"/>
          <w:szCs w:val="26"/>
        </w:rPr>
        <w:t>и</w:t>
      </w:r>
      <w:r w:rsidR="004C3AED" w:rsidRPr="00DA1685">
        <w:rPr>
          <w:kern w:val="26"/>
          <w:sz w:val="26"/>
          <w:szCs w:val="26"/>
          <w:lang w:val="uz-Cyrl-UZ"/>
        </w:rPr>
        <w:t xml:space="preserve"> </w:t>
      </w:r>
      <w:r w:rsidR="005A2005" w:rsidRPr="00DA1685">
        <w:rPr>
          <w:kern w:val="26"/>
          <w:sz w:val="26"/>
          <w:szCs w:val="26"/>
        </w:rPr>
        <w:t>родственникам</w:t>
      </w:r>
      <w:r w:rsidRPr="00DA1685">
        <w:rPr>
          <w:kern w:val="26"/>
          <w:sz w:val="26"/>
          <w:szCs w:val="26"/>
        </w:rPr>
        <w:t>и</w:t>
      </w:r>
      <w:r w:rsidR="004C3AED" w:rsidRPr="00DA1685">
        <w:rPr>
          <w:kern w:val="26"/>
          <w:sz w:val="26"/>
          <w:szCs w:val="26"/>
          <w:lang w:val="uz-Cyrl-UZ"/>
        </w:rPr>
        <w:t xml:space="preserve"> </w:t>
      </w:r>
      <w:r w:rsidRPr="00DA1685">
        <w:rPr>
          <w:kern w:val="26"/>
          <w:sz w:val="26"/>
          <w:szCs w:val="26"/>
        </w:rPr>
        <w:t>являются</w:t>
      </w:r>
      <w:r w:rsidR="005A2005" w:rsidRPr="00DA1685">
        <w:rPr>
          <w:kern w:val="26"/>
          <w:sz w:val="26"/>
          <w:szCs w:val="26"/>
        </w:rPr>
        <w:t>: родители, братья, с</w:t>
      </w:r>
      <w:r w:rsidR="00AE436A" w:rsidRPr="00DA1685">
        <w:rPr>
          <w:kern w:val="26"/>
          <w:sz w:val="26"/>
          <w:szCs w:val="26"/>
        </w:rPr>
        <w:t>е</w:t>
      </w:r>
      <w:r w:rsidR="005A2005" w:rsidRPr="00DA1685">
        <w:rPr>
          <w:kern w:val="26"/>
          <w:sz w:val="26"/>
          <w:szCs w:val="26"/>
        </w:rPr>
        <w:t>стры, дети, супруги.</w:t>
      </w:r>
    </w:p>
    <w:p w:rsidR="005A2005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Помимо категорий работников, поименованных в </w:t>
      </w:r>
      <w:r w:rsidR="00986210" w:rsidRPr="00DA1685">
        <w:rPr>
          <w:kern w:val="26"/>
          <w:sz w:val="26"/>
          <w:szCs w:val="26"/>
        </w:rPr>
        <w:t>стать</w:t>
      </w:r>
      <w:r w:rsidR="00D226EC" w:rsidRPr="00DA1685">
        <w:rPr>
          <w:kern w:val="26"/>
          <w:sz w:val="26"/>
          <w:szCs w:val="26"/>
        </w:rPr>
        <w:t xml:space="preserve">е </w:t>
      </w:r>
      <w:r w:rsidRPr="00DA1685">
        <w:rPr>
          <w:kern w:val="26"/>
          <w:sz w:val="26"/>
          <w:szCs w:val="26"/>
        </w:rPr>
        <w:t>144 Трудового кодекса</w:t>
      </w:r>
      <w:r w:rsidR="00D226EC" w:rsidRPr="00DA1685">
        <w:rPr>
          <w:kern w:val="26"/>
          <w:sz w:val="26"/>
          <w:szCs w:val="26"/>
        </w:rPr>
        <w:t xml:space="preserve"> Республики Узбекистан</w:t>
      </w:r>
      <w:r w:rsidRPr="00DA1685">
        <w:rPr>
          <w:kern w:val="26"/>
          <w:sz w:val="26"/>
          <w:szCs w:val="26"/>
        </w:rPr>
        <w:t>, отпуск по желанию работника должен предоставляться в летнее  или другое удобное для него время: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работникам, состоящим на учете по социально значимым заболеваниям в соответствии  с Постановлением Кабинета Министров РУ № 153 от 20 марта 1997 года;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 лицам, ухаживающим за больным членом семьи;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в) членам молодых семей, получивших ипотечные кредиты в коммерческих банках в соответствии с Указом Президен</w:t>
      </w:r>
      <w:r w:rsidR="00D226EC" w:rsidRPr="00DA1685">
        <w:rPr>
          <w:kern w:val="26"/>
          <w:sz w:val="26"/>
          <w:szCs w:val="26"/>
        </w:rPr>
        <w:t xml:space="preserve">та РУ № УП-3878 от 18 мая 2007 года. </w:t>
      </w:r>
    </w:p>
    <w:p w:rsidR="000C454F" w:rsidRPr="00DA1685" w:rsidRDefault="000C454F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lastRenderedPageBreak/>
        <w:t xml:space="preserve">По желанию работника при  прекращении трудового  договора (в том числе и в связи с окончанием его срока),  ему может быть предоставлены ежегодные основной и дополнительный отпуска с последующим прекращением   трудовых  отношений. В  этом  случае  датой прекращения трудового договора считается день окончания отпуска. </w:t>
      </w:r>
    </w:p>
    <w:p w:rsidR="000C7FDB" w:rsidRPr="00DA1685" w:rsidRDefault="000160FE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Со стороны работодателя </w:t>
      </w:r>
      <w:r w:rsidR="006D67B9" w:rsidRPr="00DA1685">
        <w:rPr>
          <w:kern w:val="26"/>
          <w:sz w:val="26"/>
          <w:szCs w:val="26"/>
        </w:rPr>
        <w:t xml:space="preserve">работнику, </w:t>
      </w:r>
      <w:r w:rsidR="00D75D46" w:rsidRPr="00DA1685">
        <w:rPr>
          <w:kern w:val="26"/>
          <w:sz w:val="26"/>
          <w:szCs w:val="26"/>
        </w:rPr>
        <w:t xml:space="preserve">перед уходом в отпуск, </w:t>
      </w:r>
      <w:r w:rsidRPr="00DA1685">
        <w:rPr>
          <w:kern w:val="26"/>
          <w:sz w:val="26"/>
          <w:szCs w:val="26"/>
        </w:rPr>
        <w:t xml:space="preserve">предоставляется </w:t>
      </w:r>
      <w:r w:rsidR="00A97687" w:rsidRPr="00DA1685">
        <w:rPr>
          <w:kern w:val="26"/>
          <w:sz w:val="26"/>
          <w:szCs w:val="26"/>
          <w:lang w:val="uz-Cyrl-UZ"/>
        </w:rPr>
        <w:t xml:space="preserve">доплата </w:t>
      </w:r>
      <w:r w:rsidR="00D75D46" w:rsidRPr="00DA1685">
        <w:rPr>
          <w:kern w:val="26"/>
          <w:sz w:val="26"/>
          <w:szCs w:val="26"/>
        </w:rPr>
        <w:t xml:space="preserve">для восстановления здоровья. </w:t>
      </w:r>
      <w:r w:rsidR="000C7FDB" w:rsidRPr="00DA1685">
        <w:rPr>
          <w:kern w:val="26"/>
          <w:sz w:val="26"/>
          <w:szCs w:val="26"/>
        </w:rPr>
        <w:t>Оплата отпусков производится не позднее последнего рабочего дня до начала отпуска.</w:t>
      </w:r>
    </w:p>
    <w:p w:rsidR="004720D6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По заявлению работника ему может быть представлен отпуск без сохранения заработной платы, </w:t>
      </w:r>
      <w:r w:rsidR="006D67B9" w:rsidRPr="00DA1685">
        <w:rPr>
          <w:kern w:val="26"/>
          <w:sz w:val="26"/>
          <w:szCs w:val="26"/>
        </w:rPr>
        <w:t>продолжительность отпуска о</w:t>
      </w:r>
      <w:r w:rsidRPr="00DA1685">
        <w:rPr>
          <w:kern w:val="26"/>
          <w:sz w:val="26"/>
          <w:szCs w:val="26"/>
        </w:rPr>
        <w:t xml:space="preserve">пределяется по соглашению между </w:t>
      </w:r>
      <w:r w:rsidR="006D67B9" w:rsidRPr="00DA1685">
        <w:rPr>
          <w:kern w:val="26"/>
          <w:sz w:val="26"/>
          <w:szCs w:val="26"/>
        </w:rPr>
        <w:t>работнико</w:t>
      </w:r>
      <w:r w:rsidRPr="00DA1685">
        <w:rPr>
          <w:kern w:val="26"/>
          <w:sz w:val="26"/>
          <w:szCs w:val="26"/>
        </w:rPr>
        <w:t xml:space="preserve">м и </w:t>
      </w:r>
      <w:r w:rsidRPr="00DA1685">
        <w:rPr>
          <w:b/>
          <w:kern w:val="26"/>
          <w:sz w:val="26"/>
          <w:szCs w:val="26"/>
        </w:rPr>
        <w:t>Работодателем</w:t>
      </w:r>
      <w:r w:rsidR="006D67B9" w:rsidRPr="00DA1685">
        <w:rPr>
          <w:b/>
          <w:kern w:val="26"/>
          <w:sz w:val="26"/>
          <w:szCs w:val="26"/>
        </w:rPr>
        <w:t xml:space="preserve">, </w:t>
      </w:r>
      <w:r w:rsidR="006D67B9" w:rsidRPr="00DA1685">
        <w:rPr>
          <w:kern w:val="26"/>
          <w:sz w:val="26"/>
          <w:szCs w:val="26"/>
        </w:rPr>
        <w:t>но</w:t>
      </w:r>
      <w:r w:rsidR="00FE7B96" w:rsidRPr="00DA1685">
        <w:rPr>
          <w:kern w:val="26"/>
          <w:sz w:val="26"/>
          <w:szCs w:val="26"/>
        </w:rPr>
        <w:t xml:space="preserve"> он не долж</w:t>
      </w:r>
      <w:r w:rsidR="00A97687" w:rsidRPr="00DA1685">
        <w:rPr>
          <w:kern w:val="26"/>
          <w:sz w:val="26"/>
          <w:szCs w:val="26"/>
        </w:rPr>
        <w:t xml:space="preserve">ен превышать трех месяцев в </w:t>
      </w:r>
      <w:r w:rsidR="00A97687" w:rsidRPr="00DA1685">
        <w:rPr>
          <w:kern w:val="26"/>
          <w:sz w:val="26"/>
          <w:szCs w:val="26"/>
          <w:lang w:val="uz-Cyrl-UZ"/>
        </w:rPr>
        <w:t>течение двенадцатимесячного периода</w:t>
      </w:r>
      <w:r w:rsidR="00FE7B96" w:rsidRPr="00DA1685">
        <w:rPr>
          <w:kern w:val="26"/>
          <w:sz w:val="26"/>
          <w:szCs w:val="26"/>
        </w:rPr>
        <w:t>.</w:t>
      </w:r>
    </w:p>
    <w:p w:rsidR="00F653EE" w:rsidRPr="00DA1685" w:rsidRDefault="00F653EE" w:rsidP="00F653EE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</w:p>
    <w:p w:rsidR="00524411" w:rsidRPr="00DA1685" w:rsidRDefault="005A2005" w:rsidP="005D17FF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V. Оплата труда.ГАРАНТИЙНЫЕ И КОМПЕНСАЦИОННЫЕ ВЫПЛАТЫ</w:t>
      </w:r>
    </w:p>
    <w:p w:rsidR="00A42340" w:rsidRPr="00DA1685" w:rsidRDefault="00A42340" w:rsidP="00A42340">
      <w:pPr>
        <w:widowControl w:val="0"/>
        <w:numPr>
          <w:ilvl w:val="0"/>
          <w:numId w:val="43"/>
        </w:numPr>
        <w:shd w:val="clear" w:color="auto" w:fill="FFFFFF"/>
        <w:tabs>
          <w:tab w:val="clear" w:pos="644"/>
          <w:tab w:val="num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Совместная постановления Министерства занятости и трудовых отношений Республики Узбекистан  и Министерства высшего и среднего специального образования Республики Узбекистан от 31 июля 2019 года № 39-к “Об утверждении размеров базовых должностей окладов профессорско-преподавательского состава и руководящих работников высших учебн</w:t>
      </w:r>
      <w:r w:rsidRPr="00DA1685">
        <w:rPr>
          <w:kern w:val="26"/>
          <w:sz w:val="26"/>
          <w:szCs w:val="26"/>
          <w:lang w:val="uz-Cyrl-UZ"/>
        </w:rPr>
        <w:t>ых заведений</w:t>
      </w:r>
      <w:r w:rsidRPr="00DA1685">
        <w:rPr>
          <w:kern w:val="26"/>
          <w:sz w:val="26"/>
          <w:szCs w:val="26"/>
        </w:rPr>
        <w:t>”</w:t>
      </w:r>
    </w:p>
    <w:p w:rsidR="00D20BAC" w:rsidRPr="00DA1685" w:rsidRDefault="00B226B4" w:rsidP="00A42340">
      <w:pPr>
        <w:widowControl w:val="0"/>
        <w:numPr>
          <w:ilvl w:val="0"/>
          <w:numId w:val="43"/>
        </w:numPr>
        <w:shd w:val="clear" w:color="auto" w:fill="FFFFFF"/>
        <w:tabs>
          <w:tab w:val="clear" w:pos="644"/>
          <w:tab w:val="num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Система оплаты труда в</w:t>
      </w:r>
      <w:r w:rsidR="00F937B9" w:rsidRPr="00DA1685">
        <w:rPr>
          <w:kern w:val="26"/>
          <w:sz w:val="26"/>
          <w:szCs w:val="26"/>
        </w:rPr>
        <w:t xml:space="preserve">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="00267833" w:rsidRPr="00DA1685">
        <w:rPr>
          <w:kern w:val="26"/>
          <w:sz w:val="26"/>
          <w:szCs w:val="26"/>
        </w:rPr>
        <w:t xml:space="preserve">е </w:t>
      </w:r>
      <w:r w:rsidRPr="00DA1685">
        <w:rPr>
          <w:kern w:val="26"/>
          <w:sz w:val="26"/>
          <w:szCs w:val="26"/>
        </w:rPr>
        <w:t>осуществляется</w:t>
      </w:r>
      <w:r w:rsidR="00E24D66" w:rsidRPr="00DA1685">
        <w:rPr>
          <w:kern w:val="26"/>
          <w:sz w:val="26"/>
          <w:szCs w:val="26"/>
        </w:rPr>
        <w:t xml:space="preserve"> </w:t>
      </w:r>
      <w:r w:rsidR="00933163" w:rsidRPr="00DA1685">
        <w:rPr>
          <w:kern w:val="26"/>
          <w:sz w:val="26"/>
          <w:szCs w:val="26"/>
        </w:rPr>
        <w:t>согласно</w:t>
      </w:r>
      <w:r w:rsidR="00D20BAC" w:rsidRPr="00DA1685">
        <w:rPr>
          <w:kern w:val="26"/>
          <w:sz w:val="26"/>
          <w:szCs w:val="26"/>
        </w:rPr>
        <w:t xml:space="preserve"> постановлени</w:t>
      </w:r>
      <w:r w:rsidR="00524411" w:rsidRPr="00DA1685">
        <w:rPr>
          <w:kern w:val="26"/>
          <w:sz w:val="26"/>
          <w:szCs w:val="26"/>
        </w:rPr>
        <w:t>ю М</w:t>
      </w:r>
      <w:r w:rsidR="00D5413C" w:rsidRPr="00DA1685">
        <w:rPr>
          <w:kern w:val="26"/>
          <w:sz w:val="26"/>
          <w:szCs w:val="26"/>
        </w:rPr>
        <w:t xml:space="preserve">инистерства высшего и среднего специального образования </w:t>
      </w:r>
      <w:r w:rsidR="00524411" w:rsidRPr="00DA1685">
        <w:rPr>
          <w:kern w:val="26"/>
          <w:sz w:val="26"/>
          <w:szCs w:val="26"/>
        </w:rPr>
        <w:t>Р</w:t>
      </w:r>
      <w:r w:rsidR="00D5413C" w:rsidRPr="00DA1685">
        <w:rPr>
          <w:kern w:val="26"/>
          <w:sz w:val="26"/>
          <w:szCs w:val="26"/>
        </w:rPr>
        <w:t xml:space="preserve">еспублики </w:t>
      </w:r>
      <w:r w:rsidR="00524411" w:rsidRPr="00DA1685">
        <w:rPr>
          <w:kern w:val="26"/>
          <w:sz w:val="26"/>
          <w:szCs w:val="26"/>
        </w:rPr>
        <w:t>У</w:t>
      </w:r>
      <w:r w:rsidR="00D5413C" w:rsidRPr="00DA1685">
        <w:rPr>
          <w:kern w:val="26"/>
          <w:sz w:val="26"/>
          <w:szCs w:val="26"/>
        </w:rPr>
        <w:t>збекистан</w:t>
      </w:r>
      <w:r w:rsidR="00524411" w:rsidRPr="00DA1685">
        <w:rPr>
          <w:kern w:val="26"/>
          <w:sz w:val="26"/>
          <w:szCs w:val="26"/>
        </w:rPr>
        <w:t>,</w:t>
      </w:r>
      <w:r w:rsidR="002C31F5" w:rsidRPr="00DA1685">
        <w:rPr>
          <w:kern w:val="26"/>
          <w:sz w:val="26"/>
          <w:szCs w:val="26"/>
        </w:rPr>
        <w:t xml:space="preserve"> </w:t>
      </w:r>
      <w:r w:rsidR="00524411" w:rsidRPr="00DA1685">
        <w:rPr>
          <w:kern w:val="26"/>
          <w:sz w:val="26"/>
          <w:szCs w:val="26"/>
        </w:rPr>
        <w:t>М</w:t>
      </w:r>
      <w:r w:rsidR="00D5413C" w:rsidRPr="00DA1685">
        <w:rPr>
          <w:kern w:val="26"/>
          <w:sz w:val="26"/>
          <w:szCs w:val="26"/>
        </w:rPr>
        <w:t xml:space="preserve">инистерства народного образования </w:t>
      </w:r>
      <w:r w:rsidR="00524411" w:rsidRPr="00DA1685">
        <w:rPr>
          <w:kern w:val="26"/>
          <w:sz w:val="26"/>
          <w:szCs w:val="26"/>
        </w:rPr>
        <w:t>Р</w:t>
      </w:r>
      <w:r w:rsidR="00D5413C" w:rsidRPr="00DA1685">
        <w:rPr>
          <w:kern w:val="26"/>
          <w:sz w:val="26"/>
          <w:szCs w:val="26"/>
        </w:rPr>
        <w:t xml:space="preserve">еспублики </w:t>
      </w:r>
      <w:r w:rsidR="00524411" w:rsidRPr="00DA1685">
        <w:rPr>
          <w:kern w:val="26"/>
          <w:sz w:val="26"/>
          <w:szCs w:val="26"/>
        </w:rPr>
        <w:t>У</w:t>
      </w:r>
      <w:r w:rsidR="00D5413C" w:rsidRPr="00DA1685">
        <w:rPr>
          <w:kern w:val="26"/>
          <w:sz w:val="26"/>
          <w:szCs w:val="26"/>
        </w:rPr>
        <w:t>збекистан</w:t>
      </w:r>
      <w:r w:rsidR="00524411" w:rsidRPr="00DA1685">
        <w:rPr>
          <w:kern w:val="26"/>
          <w:sz w:val="26"/>
          <w:szCs w:val="26"/>
        </w:rPr>
        <w:t xml:space="preserve"> и М</w:t>
      </w:r>
      <w:r w:rsidR="00D5413C" w:rsidRPr="00DA1685">
        <w:rPr>
          <w:kern w:val="26"/>
          <w:sz w:val="26"/>
          <w:szCs w:val="26"/>
        </w:rPr>
        <w:t xml:space="preserve">инистерства занятости и трудовых отношений </w:t>
      </w:r>
      <w:r w:rsidR="00524411" w:rsidRPr="00DA1685">
        <w:rPr>
          <w:kern w:val="26"/>
          <w:sz w:val="26"/>
          <w:szCs w:val="26"/>
        </w:rPr>
        <w:t>Р</w:t>
      </w:r>
      <w:r w:rsidR="00D5413C" w:rsidRPr="00DA1685">
        <w:rPr>
          <w:kern w:val="26"/>
          <w:sz w:val="26"/>
          <w:szCs w:val="26"/>
        </w:rPr>
        <w:t xml:space="preserve">еспублики </w:t>
      </w:r>
      <w:r w:rsidR="00524411" w:rsidRPr="00DA1685">
        <w:rPr>
          <w:kern w:val="26"/>
          <w:sz w:val="26"/>
          <w:szCs w:val="26"/>
        </w:rPr>
        <w:t>У</w:t>
      </w:r>
      <w:r w:rsidR="00D5413C" w:rsidRPr="00DA1685">
        <w:rPr>
          <w:kern w:val="26"/>
          <w:sz w:val="26"/>
          <w:szCs w:val="26"/>
        </w:rPr>
        <w:t>збекистан</w:t>
      </w:r>
      <w:r w:rsidR="00524411" w:rsidRPr="00DA1685">
        <w:rPr>
          <w:kern w:val="26"/>
          <w:sz w:val="26"/>
          <w:szCs w:val="26"/>
        </w:rPr>
        <w:t xml:space="preserve"> «О</w:t>
      </w:r>
      <w:r w:rsidR="00D5413C" w:rsidRPr="00DA1685">
        <w:rPr>
          <w:kern w:val="26"/>
          <w:sz w:val="26"/>
          <w:szCs w:val="26"/>
        </w:rPr>
        <w:t>б утверждении размеров почасовой оплаты труда за проведение учебных занятий</w:t>
      </w:r>
      <w:r w:rsidR="002E6C77" w:rsidRPr="00DA1685">
        <w:rPr>
          <w:kern w:val="26"/>
          <w:sz w:val="26"/>
          <w:szCs w:val="26"/>
        </w:rPr>
        <w:t>»</w:t>
      </w:r>
      <w:r w:rsidR="00A4077A" w:rsidRPr="00DA1685">
        <w:rPr>
          <w:kern w:val="26"/>
          <w:sz w:val="26"/>
          <w:szCs w:val="26"/>
        </w:rPr>
        <w:t xml:space="preserve">, </w:t>
      </w:r>
    </w:p>
    <w:p w:rsidR="005A2005" w:rsidRPr="00DA1685" w:rsidRDefault="005A2005" w:rsidP="00950AEC">
      <w:pPr>
        <w:widowControl w:val="0"/>
        <w:numPr>
          <w:ilvl w:val="0"/>
          <w:numId w:val="43"/>
        </w:numPr>
        <w:shd w:val="clear" w:color="auto" w:fill="FFFFFF"/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Сроки выдачи заработной платы:</w:t>
      </w:r>
    </w:p>
    <w:p w:rsidR="00292CCD" w:rsidRPr="00DA1685" w:rsidRDefault="005A2005" w:rsidP="00A67A54">
      <w:pPr>
        <w:pStyle w:val="a4"/>
        <w:widowControl w:val="0"/>
        <w:numPr>
          <w:ilvl w:val="0"/>
          <w:numId w:val="3"/>
        </w:numPr>
        <w:tabs>
          <w:tab w:val="clear" w:pos="814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за</w:t>
      </w:r>
      <w:r w:rsidR="00207148" w:rsidRPr="00DA1685">
        <w:rPr>
          <w:kern w:val="26"/>
          <w:sz w:val="26"/>
          <w:szCs w:val="26"/>
        </w:rPr>
        <w:t xml:space="preserve"> первую половину месяца -  18 </w:t>
      </w:r>
      <w:r w:rsidRPr="00DA1685">
        <w:rPr>
          <w:kern w:val="26"/>
          <w:sz w:val="26"/>
          <w:szCs w:val="26"/>
        </w:rPr>
        <w:t>числа текущего месяца;</w:t>
      </w:r>
    </w:p>
    <w:p w:rsidR="005A2005" w:rsidRPr="00DA1685" w:rsidRDefault="005A2005" w:rsidP="00A67A54">
      <w:pPr>
        <w:pStyle w:val="a4"/>
        <w:widowControl w:val="0"/>
        <w:numPr>
          <w:ilvl w:val="0"/>
          <w:numId w:val="3"/>
        </w:numPr>
        <w:tabs>
          <w:tab w:val="clear" w:pos="814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за</w:t>
      </w:r>
      <w:r w:rsidR="00207148" w:rsidRPr="00DA1685">
        <w:rPr>
          <w:kern w:val="26"/>
          <w:sz w:val="26"/>
          <w:szCs w:val="26"/>
        </w:rPr>
        <w:t xml:space="preserve"> вторую половину месяца -  </w:t>
      </w:r>
      <w:r w:rsidR="00692AB1" w:rsidRPr="00DA1685">
        <w:rPr>
          <w:kern w:val="26"/>
          <w:sz w:val="26"/>
          <w:szCs w:val="26"/>
          <w:lang w:val="uz-Cyrl-UZ"/>
        </w:rPr>
        <w:t>10</w:t>
      </w:r>
      <w:r w:rsidR="00207148" w:rsidRPr="00DA1685">
        <w:rPr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>числа следующего месяца.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При совпадении дня оплаты труда с выходным или праздничным дн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>м оплата производится накануне этого дня.</w:t>
      </w:r>
    </w:p>
    <w:p w:rsidR="00214678" w:rsidRPr="00DA1685" w:rsidRDefault="005A2005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 согласия работника допускается выплата части причитающейся ему</w:t>
      </w:r>
      <w:r w:rsidR="00D211E2" w:rsidRPr="00DA1685">
        <w:rPr>
          <w:kern w:val="26"/>
          <w:sz w:val="26"/>
          <w:szCs w:val="26"/>
        </w:rPr>
        <w:t xml:space="preserve"> заработной платы </w:t>
      </w:r>
      <w:r w:rsidRPr="00DA1685">
        <w:rPr>
          <w:kern w:val="26"/>
          <w:sz w:val="26"/>
          <w:szCs w:val="26"/>
        </w:rPr>
        <w:t>путем зачисления на его пластиковую карточку.</w:t>
      </w:r>
    </w:p>
    <w:p w:rsidR="003F526F" w:rsidRPr="00DA1685" w:rsidRDefault="00240ADD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 </w:t>
      </w:r>
      <w:r w:rsidR="003F526F" w:rsidRPr="00DA1685">
        <w:rPr>
          <w:kern w:val="26"/>
          <w:sz w:val="26"/>
          <w:szCs w:val="26"/>
        </w:rPr>
        <w:t>целях выполнения</w:t>
      </w:r>
      <w:r w:rsidRPr="00DA1685">
        <w:rPr>
          <w:kern w:val="26"/>
          <w:sz w:val="26"/>
          <w:szCs w:val="26"/>
        </w:rPr>
        <w:t xml:space="preserve"> Постановлени</w:t>
      </w:r>
      <w:r w:rsidR="003F526F" w:rsidRPr="00DA1685">
        <w:rPr>
          <w:kern w:val="26"/>
          <w:sz w:val="26"/>
          <w:szCs w:val="26"/>
        </w:rPr>
        <w:t>я</w:t>
      </w:r>
      <w:r w:rsidRPr="00DA1685">
        <w:rPr>
          <w:kern w:val="26"/>
          <w:sz w:val="26"/>
          <w:szCs w:val="26"/>
        </w:rPr>
        <w:t xml:space="preserve"> Кабинета Министров Республики Узбекистан </w:t>
      </w:r>
      <w:r w:rsidR="005020A0" w:rsidRPr="00DA1685">
        <w:rPr>
          <w:kern w:val="26"/>
          <w:sz w:val="26"/>
          <w:szCs w:val="26"/>
        </w:rPr>
        <w:t xml:space="preserve">    </w:t>
      </w:r>
      <w:r w:rsidRPr="00DA1685">
        <w:rPr>
          <w:kern w:val="26"/>
          <w:sz w:val="26"/>
          <w:szCs w:val="26"/>
        </w:rPr>
        <w:t>№88 от 19 марта 2002 года «О дополнительных мерах по своевременной выплате заработной платы»</w:t>
      </w:r>
      <w:r w:rsidR="003F526F" w:rsidRPr="00DA1685">
        <w:rPr>
          <w:kern w:val="26"/>
          <w:sz w:val="26"/>
          <w:szCs w:val="26"/>
        </w:rPr>
        <w:t xml:space="preserve"> в учреждении обеспечивается своевременная и полная выплата заработной платы. При наличии задолженности </w:t>
      </w:r>
      <w:r w:rsidR="00BF55A8" w:rsidRPr="00DA1685">
        <w:rPr>
          <w:kern w:val="26"/>
          <w:sz w:val="26"/>
          <w:szCs w:val="26"/>
        </w:rPr>
        <w:t>по заработной плате</w:t>
      </w:r>
      <w:r w:rsidR="00E0798E" w:rsidRPr="00DA1685">
        <w:rPr>
          <w:kern w:val="26"/>
          <w:sz w:val="26"/>
          <w:szCs w:val="26"/>
        </w:rPr>
        <w:t xml:space="preserve"> составляется   </w:t>
      </w:r>
      <w:r w:rsidR="00BF55A8" w:rsidRPr="00DA1685">
        <w:rPr>
          <w:kern w:val="26"/>
          <w:sz w:val="26"/>
          <w:szCs w:val="26"/>
        </w:rPr>
        <w:t xml:space="preserve">письменное обращение </w:t>
      </w:r>
      <w:r w:rsidR="00854D4E" w:rsidRPr="00DA1685">
        <w:rPr>
          <w:kern w:val="26"/>
          <w:sz w:val="26"/>
          <w:szCs w:val="26"/>
        </w:rPr>
        <w:t>в полномоч</w:t>
      </w:r>
      <w:r w:rsidR="00BF55A8" w:rsidRPr="00DA1685">
        <w:rPr>
          <w:kern w:val="26"/>
          <w:sz w:val="26"/>
          <w:szCs w:val="26"/>
        </w:rPr>
        <w:t xml:space="preserve">ные учреждения. </w:t>
      </w:r>
    </w:p>
    <w:p w:rsidR="008611FB" w:rsidRPr="00DA1685" w:rsidRDefault="008611FB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rPr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проводит согласование с </w:t>
      </w:r>
      <w:r w:rsidRPr="00DA1685">
        <w:rPr>
          <w:b/>
          <w:kern w:val="26"/>
          <w:sz w:val="26"/>
          <w:szCs w:val="26"/>
        </w:rPr>
        <w:t>Профсоюзным комитетом</w:t>
      </w:r>
      <w:r w:rsidRPr="00DA1685">
        <w:rPr>
          <w:kern w:val="26"/>
          <w:sz w:val="26"/>
          <w:szCs w:val="26"/>
        </w:rPr>
        <w:t xml:space="preserve"> локальных актов по оплате и нормированию труда, а также порядку их введения.</w:t>
      </w:r>
    </w:p>
    <w:p w:rsidR="00EC4787" w:rsidRPr="00DA1685" w:rsidRDefault="00EC4787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</w:tabs>
        <w:ind w:left="0"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Pr="00DA1685">
        <w:rPr>
          <w:kern w:val="26"/>
          <w:sz w:val="26"/>
          <w:szCs w:val="26"/>
        </w:rPr>
        <w:t xml:space="preserve">е устанавливаются следующие виды и размеры повышенной оплаты, надбавок, доплат и компенсаций: </w:t>
      </w:r>
    </w:p>
    <w:p w:rsidR="0019016F" w:rsidRPr="00DA1685" w:rsidRDefault="00EC4787" w:rsidP="00A67A54">
      <w:pPr>
        <w:pStyle w:val="a4"/>
        <w:widowControl w:val="0"/>
        <w:tabs>
          <w:tab w:val="left" w:pos="0"/>
          <w:tab w:val="left" w:pos="567"/>
          <w:tab w:val="left" w:pos="851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- </w:t>
      </w:r>
      <w:r w:rsidR="005A2005" w:rsidRPr="00DA1685">
        <w:rPr>
          <w:kern w:val="26"/>
          <w:sz w:val="26"/>
          <w:szCs w:val="26"/>
        </w:rPr>
        <w:t xml:space="preserve">оплата за работу в ночное время в </w:t>
      </w:r>
      <w:r w:rsidRPr="00DA1685">
        <w:rPr>
          <w:kern w:val="26"/>
          <w:sz w:val="26"/>
          <w:szCs w:val="26"/>
        </w:rPr>
        <w:t>полуторном</w:t>
      </w:r>
      <w:r w:rsidR="00C4024D" w:rsidRPr="00DA1685">
        <w:rPr>
          <w:kern w:val="26"/>
          <w:sz w:val="26"/>
          <w:szCs w:val="26"/>
        </w:rPr>
        <w:t xml:space="preserve"> р</w:t>
      </w:r>
      <w:r w:rsidR="005A2005" w:rsidRPr="00DA1685">
        <w:rPr>
          <w:kern w:val="26"/>
          <w:sz w:val="26"/>
          <w:szCs w:val="26"/>
        </w:rPr>
        <w:t>азмере;</w:t>
      </w:r>
    </w:p>
    <w:p w:rsidR="0019016F" w:rsidRPr="00DA1685" w:rsidRDefault="00EC4787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-</w:t>
      </w:r>
      <w:r w:rsidR="005A2005" w:rsidRPr="00DA1685">
        <w:rPr>
          <w:kern w:val="26"/>
          <w:sz w:val="26"/>
          <w:szCs w:val="26"/>
        </w:rPr>
        <w:t>оплата за работу в сверхурочное время, в выходные и праздничные дни в</w:t>
      </w:r>
      <w:r w:rsidRPr="00DA1685">
        <w:rPr>
          <w:kern w:val="26"/>
          <w:sz w:val="26"/>
          <w:szCs w:val="26"/>
        </w:rPr>
        <w:t>двойном</w:t>
      </w:r>
      <w:r w:rsidR="005A2005" w:rsidRPr="00DA1685">
        <w:rPr>
          <w:kern w:val="26"/>
          <w:sz w:val="26"/>
          <w:szCs w:val="26"/>
        </w:rPr>
        <w:t>размере;</w:t>
      </w:r>
    </w:p>
    <w:p w:rsidR="00084D78" w:rsidRPr="00DA1685" w:rsidRDefault="00084D78" w:rsidP="00E123C0">
      <w:pPr>
        <w:pStyle w:val="a4"/>
        <w:widowControl w:val="0"/>
        <w:numPr>
          <w:ilvl w:val="1"/>
          <w:numId w:val="10"/>
        </w:numPr>
        <w:tabs>
          <w:tab w:val="clear" w:pos="967"/>
          <w:tab w:val="num" w:pos="-142"/>
          <w:tab w:val="left" w:pos="0"/>
          <w:tab w:val="left" w:pos="567"/>
        </w:tabs>
        <w:ind w:left="0" w:firstLine="284"/>
        <w:rPr>
          <w:kern w:val="26"/>
          <w:sz w:val="26"/>
          <w:szCs w:val="26"/>
        </w:rPr>
      </w:pPr>
      <w:r w:rsidRPr="00DA1685">
        <w:rPr>
          <w:noProof/>
          <w:sz w:val="26"/>
          <w:szCs w:val="26"/>
        </w:rPr>
        <w:t xml:space="preserve">размер доплаты работникам за совмещение профессий и должностей, расширение зон обслуживания, увеличение объема работ определяется по соглашению сторон трудового договора, но не может быть менее </w:t>
      </w:r>
      <w:r w:rsidR="00692AB1" w:rsidRPr="00DA1685">
        <w:rPr>
          <w:noProof/>
          <w:sz w:val="26"/>
          <w:szCs w:val="26"/>
          <w:lang w:val="uz-Cyrl-UZ"/>
        </w:rPr>
        <w:t>50</w:t>
      </w:r>
      <w:r w:rsidRPr="00DA1685">
        <w:rPr>
          <w:noProof/>
          <w:sz w:val="26"/>
          <w:szCs w:val="26"/>
        </w:rPr>
        <w:t xml:space="preserve"> % от должностного оклада (тарифной ставки). </w:t>
      </w:r>
      <w:r w:rsidRPr="00DA1685">
        <w:rPr>
          <w:sz w:val="26"/>
          <w:szCs w:val="26"/>
        </w:rPr>
        <w:t xml:space="preserve"> (При этом выполняются требования «Положения о порядке работы по совместительству и совмещения профессий и должностей», утвержденного Постановлением Кабинета Министров Республики Узбекистан №297 от 18.10.2012 г.);</w:t>
      </w:r>
    </w:p>
    <w:p w:rsidR="00CC3B6B" w:rsidRPr="00DA1685" w:rsidRDefault="00EC4787" w:rsidP="00E123C0">
      <w:pPr>
        <w:pStyle w:val="a4"/>
        <w:widowControl w:val="0"/>
        <w:ind w:firstLine="284"/>
        <w:rPr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- </w:t>
      </w:r>
      <w:r w:rsidR="00CC3B6B" w:rsidRPr="00DA1685">
        <w:rPr>
          <w:sz w:val="26"/>
          <w:szCs w:val="26"/>
        </w:rPr>
        <w:t xml:space="preserve">компенсационные выплаты при командировках в пределах Республики Узбекистан и на </w:t>
      </w:r>
      <w:r w:rsidR="00CC3B6B" w:rsidRPr="00DA1685">
        <w:rPr>
          <w:sz w:val="26"/>
          <w:szCs w:val="26"/>
        </w:rPr>
        <w:lastRenderedPageBreak/>
        <w:t xml:space="preserve">период повышение квалификации на обязательных курсах повышение квалификации в интересах </w:t>
      </w:r>
      <w:r w:rsidR="00CC3B6B" w:rsidRPr="00DA1685">
        <w:rPr>
          <w:b/>
          <w:sz w:val="26"/>
          <w:szCs w:val="26"/>
        </w:rPr>
        <w:t>Работодателя</w:t>
      </w:r>
      <w:r w:rsidR="00CC3B6B" w:rsidRPr="00DA1685">
        <w:rPr>
          <w:sz w:val="26"/>
          <w:szCs w:val="26"/>
        </w:rPr>
        <w:t>, а также в случаях, предусмотренных локальными документами, предусмотренные «Инструкцией о служебных командировках в пределах Республики Узбекистан» (утв. Министерством финансов и Министерством труда и социальной защиты населения 24.07.2003г. №83 и №7/12, зарегистрирована Министерством юстиции Республики Узбекистан №1268 от 29.08.2003г.) и согласно статье 171 Трудового кодекса Республики Узбекистан включающие в себя: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а) расходы на проезд в соответствии  с нормативами; </w:t>
      </w:r>
    </w:p>
    <w:p w:rsidR="005A2005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б) расходы, связанные с проживанием вне места постоянного жительства (в том числе по найму жилого помещения); </w:t>
      </w:r>
    </w:p>
    <w:p w:rsidR="00B54E1F" w:rsidRPr="00DA1685" w:rsidRDefault="00523027" w:rsidP="00B54E1F">
      <w:pPr>
        <w:pStyle w:val="a4"/>
        <w:widowControl w:val="0"/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 xml:space="preserve">  </w:t>
      </w:r>
      <w:r w:rsidR="00B54E1F" w:rsidRPr="00DA1685">
        <w:rPr>
          <w:kern w:val="26"/>
          <w:sz w:val="26"/>
          <w:szCs w:val="26"/>
        </w:rPr>
        <w:t xml:space="preserve">в) </w:t>
      </w:r>
      <w:r w:rsidR="00B54E1F" w:rsidRPr="00DA1685">
        <w:rPr>
          <w:sz w:val="26"/>
          <w:szCs w:val="26"/>
        </w:rPr>
        <w:t xml:space="preserve">суточные расходы в размере </w:t>
      </w:r>
      <w:r w:rsidR="00FC31DD" w:rsidRPr="00DA1685">
        <w:rPr>
          <w:sz w:val="26"/>
          <w:szCs w:val="26"/>
        </w:rPr>
        <w:t xml:space="preserve">не менее </w:t>
      </w:r>
      <w:r w:rsidR="00B54E1F" w:rsidRPr="00DA1685">
        <w:rPr>
          <w:sz w:val="26"/>
          <w:szCs w:val="26"/>
        </w:rPr>
        <w:t>10 процентов от установленной в Республике Узбекистан базовой расчетной величины</w:t>
      </w:r>
      <w:r w:rsidR="00B54E1F" w:rsidRPr="00DA1685">
        <w:rPr>
          <w:kern w:val="26"/>
          <w:sz w:val="26"/>
          <w:szCs w:val="26"/>
        </w:rPr>
        <w:t>;</w:t>
      </w:r>
    </w:p>
    <w:p w:rsidR="00EB366C" w:rsidRPr="00DA1685" w:rsidRDefault="005A2005" w:rsidP="00A67A54">
      <w:pPr>
        <w:pStyle w:val="a4"/>
        <w:widowControl w:val="0"/>
        <w:tabs>
          <w:tab w:val="left" w:pos="0"/>
          <w:tab w:val="left" w:pos="567"/>
        </w:tabs>
        <w:ind w:firstLine="284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г) </w:t>
      </w:r>
      <w:r w:rsidR="00EB366C" w:rsidRPr="00DA1685">
        <w:rPr>
          <w:kern w:val="26"/>
          <w:sz w:val="26"/>
          <w:szCs w:val="26"/>
        </w:rPr>
        <w:t xml:space="preserve">возмещение расходов за использование с </w:t>
      </w:r>
      <w:r w:rsidR="00E84274" w:rsidRPr="00DA1685">
        <w:rPr>
          <w:kern w:val="26"/>
          <w:sz w:val="26"/>
          <w:szCs w:val="26"/>
        </w:rPr>
        <w:t xml:space="preserve">разрешения или </w:t>
      </w:r>
      <w:r w:rsidR="00EB366C" w:rsidRPr="00DA1685">
        <w:rPr>
          <w:kern w:val="26"/>
          <w:sz w:val="26"/>
          <w:szCs w:val="26"/>
        </w:rPr>
        <w:t>согласия работодателя, другого имущества</w:t>
      </w:r>
      <w:r w:rsidR="00E84274" w:rsidRPr="00DA1685">
        <w:rPr>
          <w:kern w:val="26"/>
          <w:sz w:val="26"/>
          <w:szCs w:val="26"/>
        </w:rPr>
        <w:t xml:space="preserve">, автотранспортного средства, принадлежащего работнику </w:t>
      </w:r>
      <w:r w:rsidR="00EB366C" w:rsidRPr="00DA1685">
        <w:rPr>
          <w:kern w:val="26"/>
          <w:sz w:val="26"/>
          <w:szCs w:val="26"/>
        </w:rPr>
        <w:t xml:space="preserve">в пределах амортизации соответствующего вида имущества, </w:t>
      </w:r>
      <w:r w:rsidR="00E84274" w:rsidRPr="00DA1685">
        <w:rPr>
          <w:kern w:val="26"/>
          <w:sz w:val="26"/>
          <w:szCs w:val="26"/>
        </w:rPr>
        <w:t xml:space="preserve">установленной в соглашении между работников и работодателем; </w:t>
      </w:r>
    </w:p>
    <w:p w:rsidR="00621789" w:rsidRPr="00DA1685" w:rsidRDefault="009529B3" w:rsidP="00A67A54">
      <w:pPr>
        <w:pStyle w:val="a4"/>
        <w:widowControl w:val="0"/>
        <w:numPr>
          <w:ilvl w:val="0"/>
          <w:numId w:val="4"/>
        </w:numPr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компенсационные выплаты при командировках за пределы Республики Узбекистан, в соответствии с «Положением</w:t>
      </w:r>
      <w:r w:rsidRPr="00DA1685">
        <w:rPr>
          <w:noProof/>
          <w:kern w:val="26"/>
          <w:sz w:val="26"/>
          <w:szCs w:val="26"/>
        </w:rPr>
        <w:t xml:space="preserve"> о порядке выдачи средств на командировочные расходы при командировках работников министерств, ведомств, предприятий и организаций за пределы Республики Узбекистан (утвержденным Прик</w:t>
      </w:r>
      <w:r w:rsidR="00EB366C" w:rsidRPr="00DA1685">
        <w:rPr>
          <w:noProof/>
          <w:kern w:val="26"/>
          <w:sz w:val="26"/>
          <w:szCs w:val="26"/>
        </w:rPr>
        <w:t>азом министра финансов от 19 октября 2015 года</w:t>
      </w:r>
      <w:r w:rsidRPr="00DA1685">
        <w:rPr>
          <w:noProof/>
          <w:kern w:val="26"/>
          <w:sz w:val="26"/>
          <w:szCs w:val="26"/>
        </w:rPr>
        <w:t xml:space="preserve"> №92, зарегистрирован</w:t>
      </w:r>
      <w:r w:rsidR="00EB366C" w:rsidRPr="00DA1685">
        <w:rPr>
          <w:noProof/>
          <w:kern w:val="26"/>
          <w:sz w:val="26"/>
          <w:szCs w:val="26"/>
        </w:rPr>
        <w:t xml:space="preserve">ным Министерством юстиции 19 ноября 2015 года </w:t>
      </w:r>
      <w:r w:rsidRPr="00DA1685">
        <w:rPr>
          <w:noProof/>
          <w:kern w:val="26"/>
          <w:sz w:val="26"/>
          <w:szCs w:val="26"/>
        </w:rPr>
        <w:t xml:space="preserve"> №2730)</w:t>
      </w:r>
      <w:r w:rsidRPr="00DA1685">
        <w:rPr>
          <w:kern w:val="26"/>
          <w:sz w:val="26"/>
          <w:szCs w:val="26"/>
        </w:rPr>
        <w:t>;</w:t>
      </w:r>
    </w:p>
    <w:p w:rsidR="005A2005" w:rsidRPr="00DA1685" w:rsidRDefault="005A2005" w:rsidP="00A67A54">
      <w:pPr>
        <w:pStyle w:val="a4"/>
        <w:widowControl w:val="0"/>
        <w:numPr>
          <w:ilvl w:val="0"/>
          <w:numId w:val="5"/>
        </w:numPr>
        <w:tabs>
          <w:tab w:val="left" w:pos="0"/>
          <w:tab w:val="left" w:pos="567"/>
        </w:tabs>
        <w:ind w:firstLine="284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компенсация в размере 10% к должностным окладам уборщиков туалетов за использование в процессе работы  дезинфицирующих средств.</w:t>
      </w:r>
    </w:p>
    <w:p w:rsidR="00103A53" w:rsidRPr="00DA1685" w:rsidRDefault="00103A53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 В соответствии с Положением «О порядке материального стимулирования преподавателей и иных категорий работников высших учебных заведений республики за счет внебюджетных средств», утвержденного Постановлением Кабинета Министров Республики Узбекистан от 26 августа 2020 года № 517. материальное стимулирование за счет внебюджетных средств.</w:t>
      </w:r>
    </w:p>
    <w:p w:rsidR="00423899" w:rsidRPr="00DA1685" w:rsidRDefault="005A2005" w:rsidP="00950AEC">
      <w:pPr>
        <w:pStyle w:val="a4"/>
        <w:widowControl w:val="0"/>
        <w:numPr>
          <w:ilvl w:val="0"/>
          <w:numId w:val="43"/>
        </w:numPr>
        <w:tabs>
          <w:tab w:val="left" w:pos="0"/>
          <w:tab w:val="left" w:pos="567"/>
          <w:tab w:val="left" w:pos="993"/>
        </w:tabs>
        <w:ind w:left="0" w:firstLine="284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По распоряжению </w:t>
      </w:r>
      <w:r w:rsidR="000A08B3" w:rsidRPr="00DA1685">
        <w:rPr>
          <w:b/>
          <w:kern w:val="26"/>
          <w:sz w:val="26"/>
          <w:szCs w:val="26"/>
        </w:rPr>
        <w:t xml:space="preserve">ректора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="000A08B3" w:rsidRPr="00DA1685">
        <w:rPr>
          <w:b/>
          <w:kern w:val="26"/>
          <w:sz w:val="26"/>
          <w:szCs w:val="26"/>
        </w:rPr>
        <w:t>а</w:t>
      </w:r>
      <w:r w:rsidRPr="00DA1685">
        <w:rPr>
          <w:kern w:val="26"/>
          <w:sz w:val="26"/>
          <w:szCs w:val="26"/>
        </w:rPr>
        <w:t xml:space="preserve"> работник  освобождается от работы для выполнения обязанностей в интересах работодателя и трудового коллектива (повышение квалификации, пребывание в</w:t>
      </w:r>
      <w:r w:rsidR="000A08B3" w:rsidRPr="00DA1685">
        <w:rPr>
          <w:kern w:val="26"/>
          <w:sz w:val="26"/>
          <w:szCs w:val="26"/>
        </w:rPr>
        <w:t xml:space="preserve"> командировках, </w:t>
      </w:r>
      <w:r w:rsidRPr="00DA1685">
        <w:rPr>
          <w:kern w:val="26"/>
          <w:sz w:val="26"/>
          <w:szCs w:val="26"/>
        </w:rPr>
        <w:t xml:space="preserve"> дежурства, проведение занятий, участие в различных мероприятиях и др.).  Если вышеуказанные обязанности выполняются в рабочее время, то за работником сохраняется средний заработок. При выполнении этих обязанностей в нерабочее время – работнику предоставляется отгул соразмерно затраченному времени. </w:t>
      </w:r>
    </w:p>
    <w:p w:rsidR="00D67800" w:rsidRPr="00DA1685" w:rsidRDefault="00D67800" w:rsidP="00950AEC">
      <w:pPr>
        <w:pStyle w:val="a4"/>
        <w:widowControl w:val="0"/>
        <w:numPr>
          <w:ilvl w:val="0"/>
          <w:numId w:val="43"/>
        </w:numPr>
        <w:ind w:left="0" w:firstLine="284"/>
        <w:rPr>
          <w:kern w:val="26"/>
          <w:sz w:val="26"/>
          <w:szCs w:val="26"/>
        </w:rPr>
      </w:pPr>
      <w:r w:rsidRPr="00DA1685">
        <w:rPr>
          <w:sz w:val="26"/>
          <w:szCs w:val="26"/>
        </w:rPr>
        <w:t>В организации устанавливается надбавка для водителей в размере</w:t>
      </w:r>
      <w:r w:rsidR="006A267A" w:rsidRPr="00DA1685">
        <w:rPr>
          <w:sz w:val="26"/>
          <w:szCs w:val="26"/>
          <w:lang w:val="uz-Cyrl-UZ"/>
        </w:rPr>
        <w:t xml:space="preserve"> 3 </w:t>
      </w:r>
      <w:r w:rsidRPr="00DA1685">
        <w:rPr>
          <w:sz w:val="26"/>
          <w:szCs w:val="26"/>
        </w:rPr>
        <w:t>от минимальную размера оплата труда в соответствии с Постановлением от 23 января 2019 года «Об утверждении Положения об общих условиях оплаты труда водителей автомобильного транспорта» зарегистрированным Министерства юстиции Республики Узбекистан № 3130, от 23 января 2019 года.</w:t>
      </w:r>
    </w:p>
    <w:p w:rsidR="00227B18" w:rsidRPr="00DA1685" w:rsidRDefault="00900BD9" w:rsidP="00950AEC">
      <w:pPr>
        <w:numPr>
          <w:ilvl w:val="0"/>
          <w:numId w:val="43"/>
        </w:numPr>
        <w:shd w:val="clear" w:color="auto" w:fill="FFFFFF"/>
        <w:ind w:left="0" w:firstLine="284"/>
        <w:jc w:val="both"/>
        <w:rPr>
          <w:sz w:val="26"/>
          <w:szCs w:val="26"/>
          <w:shd w:val="clear" w:color="auto" w:fill="F5F5F5"/>
        </w:rPr>
      </w:pPr>
      <w:r w:rsidRPr="00DA1685">
        <w:rPr>
          <w:sz w:val="26"/>
          <w:szCs w:val="26"/>
          <w:shd w:val="clear" w:color="auto" w:fill="F5F5F5"/>
        </w:rPr>
        <w:t xml:space="preserve">Согласно с положений </w:t>
      </w:r>
      <w:r w:rsidRPr="00DA1685">
        <w:rPr>
          <w:rFonts w:eastAsia="Times New Roman"/>
          <w:bCs/>
          <w:sz w:val="26"/>
          <w:szCs w:val="26"/>
        </w:rPr>
        <w:t xml:space="preserve">«О порядке выплаты доплат работникам, занимающимся научно-педагогической и трудовой деятельностью во всех государственных организациях в сфере образования и науки» </w:t>
      </w:r>
      <w:r w:rsidRPr="00DA1685">
        <w:rPr>
          <w:sz w:val="26"/>
          <w:szCs w:val="26"/>
          <w:shd w:val="clear" w:color="auto" w:fill="F5F5F5"/>
        </w:rPr>
        <w:t>утвержденными Кабинета Министров Республики Узбекистан</w:t>
      </w:r>
      <w:r w:rsidR="00014FF3" w:rsidRPr="00DA1685">
        <w:rPr>
          <w:sz w:val="26"/>
          <w:szCs w:val="26"/>
          <w:shd w:val="clear" w:color="auto" w:fill="F5F5F5"/>
        </w:rPr>
        <w:t>а</w:t>
      </w:r>
      <w:r w:rsidRPr="00DA1685">
        <w:rPr>
          <w:sz w:val="26"/>
          <w:szCs w:val="26"/>
          <w:shd w:val="clear" w:color="auto" w:fill="F5F5F5"/>
        </w:rPr>
        <w:t xml:space="preserve"> от 24 декабря 2019  года №1030 педагогам  оплачивается </w:t>
      </w:r>
      <w:r w:rsidRPr="00DA1685">
        <w:rPr>
          <w:rFonts w:eastAsia="Times New Roman"/>
          <w:color w:val="000000"/>
          <w:sz w:val="26"/>
          <w:szCs w:val="26"/>
        </w:rPr>
        <w:t>дополнительное возмещение</w:t>
      </w:r>
      <w:r w:rsidR="00014FF3" w:rsidRPr="00DA1685">
        <w:rPr>
          <w:rFonts w:eastAsia="Times New Roman"/>
          <w:color w:val="000000"/>
          <w:sz w:val="26"/>
          <w:szCs w:val="26"/>
        </w:rPr>
        <w:t>.</w:t>
      </w:r>
    </w:p>
    <w:p w:rsidR="00227B18" w:rsidRPr="00DA1685" w:rsidRDefault="00227B18" w:rsidP="00950AEC">
      <w:pPr>
        <w:numPr>
          <w:ilvl w:val="0"/>
          <w:numId w:val="43"/>
        </w:numPr>
        <w:shd w:val="clear" w:color="auto" w:fill="FFFFFF"/>
        <w:ind w:left="0" w:firstLine="284"/>
        <w:jc w:val="both"/>
        <w:rPr>
          <w:sz w:val="26"/>
          <w:szCs w:val="26"/>
          <w:shd w:val="clear" w:color="auto" w:fill="F5F5F5"/>
        </w:rPr>
      </w:pPr>
      <w:r w:rsidRPr="00DA1685">
        <w:rPr>
          <w:kern w:val="26"/>
          <w:sz w:val="26"/>
          <w:szCs w:val="26"/>
        </w:rPr>
        <w:t>В приложении 1</w:t>
      </w:r>
      <w:r w:rsidRPr="00DA1685">
        <w:rPr>
          <w:kern w:val="26"/>
          <w:sz w:val="26"/>
          <w:szCs w:val="26"/>
          <w:lang w:val="uz-Cyrl-UZ"/>
        </w:rPr>
        <w:t xml:space="preserve"> </w:t>
      </w:r>
      <w:r w:rsidRPr="00DA1685">
        <w:rPr>
          <w:kern w:val="26"/>
          <w:sz w:val="26"/>
          <w:szCs w:val="26"/>
        </w:rPr>
        <w:t xml:space="preserve">к постановлению Кабинета Министров Республики Узбекистан «О дополнительных мерах по регулированию трудовых отношений на рынке труда» от 6 сентября 2019 года </w:t>
      </w:r>
      <w:r w:rsidRPr="00DA1685">
        <w:rPr>
          <w:kern w:val="26"/>
          <w:sz w:val="26"/>
          <w:szCs w:val="26"/>
          <w:lang w:val="uz-Cyrl-UZ"/>
        </w:rPr>
        <w:t xml:space="preserve">№743 </w:t>
      </w:r>
      <w:r w:rsidRPr="00DA1685">
        <w:rPr>
          <w:kern w:val="26"/>
          <w:sz w:val="26"/>
          <w:szCs w:val="26"/>
        </w:rPr>
        <w:t xml:space="preserve">выдается </w:t>
      </w:r>
      <w:r w:rsidRPr="00DA1685">
        <w:rPr>
          <w:kern w:val="26"/>
          <w:sz w:val="26"/>
          <w:szCs w:val="26"/>
          <w:lang w:val="uz-Cyrl-UZ"/>
        </w:rPr>
        <w:t>надбавки</w:t>
      </w:r>
      <w:r w:rsidRPr="00DA1685">
        <w:rPr>
          <w:kern w:val="26"/>
          <w:sz w:val="26"/>
          <w:szCs w:val="26"/>
        </w:rPr>
        <w:t xml:space="preserve"> и дополнительный ежегодный отпуск. Кроме того, ставки заработной платы для определенных категорий сотрудников на общесистемных </w:t>
      </w:r>
      <w:r w:rsidRPr="00DA1685">
        <w:rPr>
          <w:kern w:val="26"/>
          <w:sz w:val="26"/>
          <w:szCs w:val="26"/>
        </w:rPr>
        <w:lastRenderedPageBreak/>
        <w:t xml:space="preserve">штатных должностях учитываются по единой тарифной сетке, изложенной в Приложении 4 к настоящему </w:t>
      </w:r>
      <w:r w:rsidR="00410B23" w:rsidRPr="00DA1685">
        <w:rPr>
          <w:kern w:val="26"/>
          <w:sz w:val="26"/>
          <w:szCs w:val="26"/>
          <w:lang w:val="uz-Cyrl-UZ"/>
        </w:rPr>
        <w:t>Постановлен</w:t>
      </w:r>
      <w:r w:rsidRPr="00DA1685">
        <w:rPr>
          <w:kern w:val="26"/>
          <w:sz w:val="26"/>
          <w:szCs w:val="26"/>
        </w:rPr>
        <w:t>ию.</w:t>
      </w:r>
    </w:p>
    <w:p w:rsidR="00D67800" w:rsidRPr="00DA1685" w:rsidRDefault="00D67800" w:rsidP="00D67800">
      <w:pPr>
        <w:pStyle w:val="a4"/>
        <w:widowControl w:val="0"/>
        <w:tabs>
          <w:tab w:val="left" w:pos="0"/>
          <w:tab w:val="left" w:pos="567"/>
          <w:tab w:val="left" w:pos="993"/>
        </w:tabs>
        <w:ind w:left="284"/>
        <w:rPr>
          <w:kern w:val="26"/>
          <w:sz w:val="26"/>
          <w:szCs w:val="26"/>
          <w:lang w:val="uz-Cyrl-UZ"/>
        </w:rPr>
      </w:pPr>
    </w:p>
    <w:p w:rsidR="00B07EB2" w:rsidRPr="00DA1685" w:rsidRDefault="00B07EB2" w:rsidP="009B5E91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</w:p>
    <w:p w:rsidR="005A2005" w:rsidRPr="00DA1685" w:rsidRDefault="005A2005" w:rsidP="009B5E91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VI. Дисциплина труда</w:t>
      </w:r>
    </w:p>
    <w:p w:rsidR="0026254F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Стороны обязуются обеспечивать и осуществлять контроль за выполнением трудовых обязанностей работниками согласно трудовых договоров, положений о подразделениях, должностных инструкций, Устава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="00794D9D" w:rsidRPr="00DA1685">
        <w:rPr>
          <w:kern w:val="26"/>
          <w:sz w:val="26"/>
          <w:szCs w:val="26"/>
        </w:rPr>
        <w:t>а</w:t>
      </w:r>
      <w:r w:rsidR="006523AC" w:rsidRPr="00DA1685">
        <w:rPr>
          <w:kern w:val="26"/>
          <w:sz w:val="26"/>
          <w:szCs w:val="26"/>
        </w:rPr>
        <w:t>,</w:t>
      </w:r>
      <w:r w:rsidRPr="00DA1685">
        <w:rPr>
          <w:kern w:val="26"/>
          <w:sz w:val="26"/>
          <w:szCs w:val="26"/>
        </w:rPr>
        <w:t xml:space="preserve"> Правил внутреннего трудового распорядка</w:t>
      </w:r>
      <w:r w:rsidR="006523AC" w:rsidRPr="00DA1685">
        <w:rPr>
          <w:kern w:val="26"/>
          <w:sz w:val="26"/>
          <w:szCs w:val="26"/>
        </w:rPr>
        <w:t>и правила этики</w:t>
      </w:r>
      <w:r w:rsidRPr="00DA1685">
        <w:rPr>
          <w:kern w:val="26"/>
          <w:sz w:val="26"/>
          <w:szCs w:val="26"/>
        </w:rPr>
        <w:t>.</w:t>
      </w:r>
    </w:p>
    <w:p w:rsidR="00287AA7" w:rsidRPr="00DA1685" w:rsidRDefault="00287AA7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Ознакомление работников с актами о внутренней дисциплине является обязанностью Работодателя. Не допускается применение дисцип</w:t>
      </w:r>
      <w:r w:rsidR="00870E24" w:rsidRPr="00DA1685">
        <w:rPr>
          <w:kern w:val="26"/>
          <w:sz w:val="26"/>
          <w:szCs w:val="26"/>
        </w:rPr>
        <w:t xml:space="preserve">линарного взыскания   </w:t>
      </w:r>
      <w:r w:rsidR="0026099B" w:rsidRPr="00DA1685">
        <w:rPr>
          <w:kern w:val="26"/>
          <w:sz w:val="26"/>
          <w:szCs w:val="26"/>
        </w:rPr>
        <w:t>к работнику</w:t>
      </w:r>
      <w:r w:rsidRPr="00DA1685">
        <w:rPr>
          <w:kern w:val="26"/>
          <w:sz w:val="26"/>
          <w:szCs w:val="26"/>
        </w:rPr>
        <w:t>, не ознакомлен</w:t>
      </w:r>
      <w:r w:rsidR="0026099B" w:rsidRPr="00DA1685">
        <w:rPr>
          <w:kern w:val="26"/>
          <w:sz w:val="26"/>
          <w:szCs w:val="26"/>
        </w:rPr>
        <w:t>ному с правилами дисциплины, вследствии нарушения данных правил.</w:t>
      </w:r>
    </w:p>
    <w:p w:rsidR="00770397" w:rsidRPr="00DA1685" w:rsidRDefault="0026099B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За нарушение трудовой дисциплины </w:t>
      </w:r>
      <w:r w:rsidR="00770397" w:rsidRPr="00DA1685">
        <w:rPr>
          <w:kern w:val="26"/>
          <w:sz w:val="26"/>
          <w:szCs w:val="26"/>
        </w:rPr>
        <w:t>дисциплинарное взыскание не применяется  после истечения установленного срока взыскания</w:t>
      </w:r>
      <w:r w:rsidRPr="00DA1685">
        <w:rPr>
          <w:kern w:val="26"/>
          <w:sz w:val="26"/>
          <w:szCs w:val="26"/>
        </w:rPr>
        <w:t xml:space="preserve"> (</w:t>
      </w:r>
      <w:r w:rsidR="00986210" w:rsidRPr="00DA1685">
        <w:rPr>
          <w:kern w:val="26"/>
          <w:sz w:val="26"/>
          <w:szCs w:val="26"/>
        </w:rPr>
        <w:t>статья</w:t>
      </w:r>
      <w:r w:rsidRPr="00DA1685">
        <w:rPr>
          <w:kern w:val="26"/>
          <w:sz w:val="26"/>
          <w:szCs w:val="26"/>
        </w:rPr>
        <w:t>182 Трудового кодекса Республики Узбекистан)</w:t>
      </w:r>
      <w:r w:rsidR="00770397" w:rsidRPr="00DA1685">
        <w:rPr>
          <w:kern w:val="26"/>
          <w:sz w:val="26"/>
          <w:szCs w:val="26"/>
        </w:rPr>
        <w:t>.</w:t>
      </w:r>
    </w:p>
    <w:p w:rsidR="00770397" w:rsidRPr="00DA1685" w:rsidRDefault="00770397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Во время действия дисциплинарного взыскания работник не может быть премирован(</w:t>
      </w:r>
      <w:r w:rsidR="00986210" w:rsidRPr="00DA1685">
        <w:rPr>
          <w:kern w:val="26"/>
          <w:sz w:val="26"/>
          <w:szCs w:val="26"/>
        </w:rPr>
        <w:t>статья</w:t>
      </w:r>
      <w:r w:rsidRPr="00DA1685">
        <w:rPr>
          <w:kern w:val="26"/>
          <w:sz w:val="26"/>
          <w:szCs w:val="26"/>
        </w:rPr>
        <w:t>183 Трудового кодекса Республики Узбекистан).</w:t>
      </w:r>
    </w:p>
    <w:p w:rsidR="00870E24" w:rsidRPr="00DA1685" w:rsidRDefault="00770397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До применения дисциплинарного взыскания от работника должно быть затребовано письменное объяснение.</w:t>
      </w:r>
    </w:p>
    <w:p w:rsidR="00640432" w:rsidRPr="00DA1685" w:rsidRDefault="00640432" w:rsidP="00950AEC">
      <w:pPr>
        <w:widowControl w:val="0"/>
        <w:numPr>
          <w:ilvl w:val="0"/>
          <w:numId w:val="43"/>
        </w:numPr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Работодатель </w:t>
      </w:r>
      <w:r w:rsidRPr="00DA1685">
        <w:rPr>
          <w:b/>
          <w:kern w:val="26"/>
          <w:sz w:val="26"/>
          <w:szCs w:val="26"/>
          <w:lang w:val="uz-Cyrl-UZ"/>
        </w:rPr>
        <w:t xml:space="preserve">согласно со статьи-180 ТК </w:t>
      </w:r>
      <w:r w:rsidRPr="00DA1685">
        <w:rPr>
          <w:kern w:val="26"/>
          <w:sz w:val="26"/>
          <w:szCs w:val="26"/>
        </w:rPr>
        <w:t>обязуются поощрять работников за успехи в работе</w:t>
      </w:r>
      <w:r w:rsidRPr="00DA1685">
        <w:rPr>
          <w:kern w:val="26"/>
          <w:sz w:val="26"/>
          <w:szCs w:val="26"/>
          <w:lang w:val="uz-Cyrl-UZ"/>
        </w:rPr>
        <w:t>таким образом как:</w:t>
      </w:r>
    </w:p>
    <w:p w:rsidR="00640432" w:rsidRPr="00DA1685" w:rsidRDefault="00640432" w:rsidP="00640432">
      <w:pPr>
        <w:widowControl w:val="0"/>
        <w:ind w:left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а)представляетк отраслевым и  государственным  наградам;</w:t>
      </w:r>
    </w:p>
    <w:p w:rsidR="00640432" w:rsidRPr="00DA1685" w:rsidRDefault="00640432" w:rsidP="00640432">
      <w:pPr>
        <w:widowControl w:val="0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 xml:space="preserve">б) </w:t>
      </w:r>
      <w:r w:rsidRPr="00DA1685">
        <w:rPr>
          <w:kern w:val="26"/>
          <w:sz w:val="26"/>
          <w:szCs w:val="26"/>
        </w:rPr>
        <w:t xml:space="preserve">поощрять работников за достижения в труде и при достижении юбилейных дат (50, 55, 60 лет): </w:t>
      </w:r>
    </w:p>
    <w:p w:rsidR="00640432" w:rsidRPr="00DA1685" w:rsidRDefault="00640432" w:rsidP="00640432">
      <w:pPr>
        <w:widowControl w:val="0"/>
        <w:ind w:firstLine="180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- объявлением благодарности;</w:t>
      </w:r>
    </w:p>
    <w:p w:rsidR="00640432" w:rsidRPr="00DA1685" w:rsidRDefault="00640432" w:rsidP="00640432">
      <w:pPr>
        <w:widowControl w:val="0"/>
        <w:ind w:firstLine="180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- ценными подарками;</w:t>
      </w:r>
    </w:p>
    <w:p w:rsidR="00640432" w:rsidRPr="00DA1685" w:rsidRDefault="00640432" w:rsidP="00640432">
      <w:pPr>
        <w:widowControl w:val="0"/>
        <w:ind w:firstLine="180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- предоставлением путёвок в санаторий-профилакторий </w:t>
      </w:r>
      <w:r w:rsidRPr="00DA1685">
        <w:rPr>
          <w:b/>
          <w:kern w:val="26"/>
          <w:sz w:val="26"/>
          <w:szCs w:val="26"/>
        </w:rPr>
        <w:t>Учреждения</w:t>
      </w:r>
      <w:r w:rsidRPr="00DA1685">
        <w:rPr>
          <w:kern w:val="26"/>
          <w:sz w:val="26"/>
          <w:szCs w:val="26"/>
        </w:rPr>
        <w:t>, санатории и дома отдыха Республики Узбекистан.</w:t>
      </w:r>
    </w:p>
    <w:p w:rsidR="00640432" w:rsidRPr="00DA1685" w:rsidRDefault="00640432" w:rsidP="00640432">
      <w:pPr>
        <w:widowControl w:val="0"/>
        <w:ind w:firstLine="180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- туристической поездкой.</w:t>
      </w:r>
    </w:p>
    <w:p w:rsidR="00640432" w:rsidRPr="00DA1685" w:rsidRDefault="00640432" w:rsidP="00640432">
      <w:pPr>
        <w:shd w:val="clear" w:color="auto" w:fill="FFFFFF"/>
        <w:ind w:firstLine="426"/>
        <w:jc w:val="both"/>
        <w:rPr>
          <w:rFonts w:eastAsia="Times New Roman"/>
          <w:color w:val="000000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В соответствии с пунктом 3 статьи 180 Трудового кодекса</w:t>
      </w:r>
      <w:r w:rsidRPr="00DA1685">
        <w:rPr>
          <w:rFonts w:eastAsia="Times New Roman"/>
          <w:color w:val="000000"/>
          <w:sz w:val="26"/>
          <w:szCs w:val="26"/>
        </w:rPr>
        <w:t>заработная плата, премии, доплаты, надбавки и другие выплаты, предусмотренные системой оплаты труда, к видам поощрения не относятся.</w:t>
      </w:r>
    </w:p>
    <w:p w:rsidR="00640432" w:rsidRPr="00DA1685" w:rsidRDefault="00640432" w:rsidP="00640432">
      <w:pPr>
        <w:shd w:val="clear" w:color="auto" w:fill="FFFFFF"/>
        <w:ind w:firstLine="426"/>
        <w:jc w:val="both"/>
        <w:rPr>
          <w:rFonts w:eastAsia="Times New Roman"/>
          <w:color w:val="000000"/>
          <w:sz w:val="26"/>
          <w:szCs w:val="26"/>
        </w:rPr>
      </w:pPr>
      <w:r w:rsidRPr="00DA1685">
        <w:rPr>
          <w:rFonts w:eastAsia="Times New Roman"/>
          <w:color w:val="000000"/>
          <w:sz w:val="26"/>
          <w:szCs w:val="26"/>
        </w:rPr>
        <w:t>В течение срока действия дисциплинарного взыскания меры поощрения к работнику не применяются.</w:t>
      </w:r>
    </w:p>
    <w:p w:rsidR="00640432" w:rsidRPr="00DA1685" w:rsidRDefault="00640432" w:rsidP="00640432">
      <w:pPr>
        <w:shd w:val="clear" w:color="auto" w:fill="FFFFFF"/>
        <w:ind w:firstLine="426"/>
        <w:jc w:val="both"/>
        <w:rPr>
          <w:rFonts w:eastAsia="Times New Roman"/>
          <w:color w:val="000000"/>
          <w:sz w:val="26"/>
          <w:szCs w:val="26"/>
        </w:rPr>
      </w:pPr>
      <w:r w:rsidRPr="00DA1685">
        <w:rPr>
          <w:rFonts w:eastAsia="Times New Roman"/>
          <w:color w:val="000000"/>
          <w:sz w:val="26"/>
          <w:szCs w:val="26"/>
        </w:rPr>
        <w:t>Профсоюзный комитет должен строго следить за справедливой оплатой этих дисциплинированных работников.</w:t>
      </w:r>
    </w:p>
    <w:p w:rsidR="00A87332" w:rsidRPr="00DA1685" w:rsidRDefault="00A87332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</w:p>
    <w:p w:rsidR="005A2005" w:rsidRPr="00DA1685" w:rsidRDefault="005A2005" w:rsidP="00BA255C">
      <w:pPr>
        <w:pStyle w:val="a4"/>
        <w:widowControl w:val="0"/>
        <w:tabs>
          <w:tab w:val="left" w:pos="0"/>
        </w:tabs>
        <w:jc w:val="center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VII. МАТЕРИАЛЬНАЯ ОТВЕТСТВЕННОСТЬ СТОРОН ТРУДОВОГОДОГОВОРА</w:t>
      </w:r>
    </w:p>
    <w:p w:rsidR="005A2005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Работодатель </w:t>
      </w:r>
      <w:r w:rsidRPr="00DA1685">
        <w:rPr>
          <w:kern w:val="26"/>
          <w:sz w:val="26"/>
          <w:szCs w:val="26"/>
        </w:rPr>
        <w:t>вправе выплачивать единую  пенсию в следующих случаях: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в связи со смертью работника при исполнении трудовых  обязанностей,   в размере  средне</w:t>
      </w:r>
      <w:r w:rsidR="001C733E" w:rsidRPr="00DA1685">
        <w:rPr>
          <w:kern w:val="26"/>
          <w:sz w:val="26"/>
          <w:szCs w:val="26"/>
        </w:rPr>
        <w:t xml:space="preserve">й шестилетней  заработной платы (согласно </w:t>
      </w:r>
      <w:r w:rsidR="0086410A" w:rsidRPr="00DA1685">
        <w:rPr>
          <w:kern w:val="26"/>
          <w:sz w:val="26"/>
          <w:szCs w:val="26"/>
        </w:rPr>
        <w:t>статьи</w:t>
      </w:r>
      <w:r w:rsidR="001C733E" w:rsidRPr="00DA1685">
        <w:rPr>
          <w:kern w:val="26"/>
          <w:sz w:val="26"/>
          <w:szCs w:val="26"/>
        </w:rPr>
        <w:t xml:space="preserve"> 194 Трудового кодекса Республики Узбекистан);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б) в результате </w:t>
      </w:r>
      <w:r w:rsidR="001C733E" w:rsidRPr="00DA1685">
        <w:rPr>
          <w:kern w:val="26"/>
          <w:sz w:val="26"/>
          <w:szCs w:val="26"/>
        </w:rPr>
        <w:t>причинения вреда здоровью</w:t>
      </w:r>
      <w:r w:rsidRPr="00DA1685">
        <w:rPr>
          <w:kern w:val="26"/>
          <w:sz w:val="26"/>
          <w:szCs w:val="26"/>
        </w:rPr>
        <w:t xml:space="preserve"> при ис</w:t>
      </w:r>
      <w:r w:rsidR="001C733E" w:rsidRPr="00DA1685">
        <w:rPr>
          <w:kern w:val="26"/>
          <w:sz w:val="26"/>
          <w:szCs w:val="26"/>
        </w:rPr>
        <w:t xml:space="preserve">полнении трудовых обязанностей  </w:t>
      </w:r>
      <w:r w:rsidRPr="00DA1685">
        <w:rPr>
          <w:kern w:val="26"/>
          <w:sz w:val="26"/>
          <w:szCs w:val="26"/>
        </w:rPr>
        <w:t xml:space="preserve">в размере </w:t>
      </w:r>
      <w:r w:rsidR="001C733E" w:rsidRPr="00DA1685">
        <w:rPr>
          <w:kern w:val="26"/>
          <w:sz w:val="26"/>
          <w:szCs w:val="26"/>
        </w:rPr>
        <w:t>годовой</w:t>
      </w:r>
      <w:r w:rsidRPr="00DA1685">
        <w:rPr>
          <w:kern w:val="26"/>
          <w:sz w:val="26"/>
          <w:szCs w:val="26"/>
        </w:rPr>
        <w:t xml:space="preserve"> заработной пл</w:t>
      </w:r>
      <w:r w:rsidR="001C733E" w:rsidRPr="00DA1685">
        <w:rPr>
          <w:kern w:val="26"/>
          <w:sz w:val="26"/>
          <w:szCs w:val="26"/>
        </w:rPr>
        <w:t>аты, при наличи</w:t>
      </w:r>
      <w:r w:rsidR="00651061" w:rsidRPr="00DA1685">
        <w:rPr>
          <w:kern w:val="26"/>
          <w:sz w:val="26"/>
          <w:szCs w:val="26"/>
        </w:rPr>
        <w:t>и</w:t>
      </w:r>
      <w:r w:rsidR="001C733E" w:rsidRPr="00DA1685">
        <w:rPr>
          <w:kern w:val="26"/>
          <w:sz w:val="26"/>
          <w:szCs w:val="26"/>
        </w:rPr>
        <w:t xml:space="preserve"> на  иждивении работника  пяти и более лиц </w:t>
      </w:r>
      <w:r w:rsidR="006666A3" w:rsidRPr="00DA1685">
        <w:rPr>
          <w:kern w:val="26"/>
          <w:sz w:val="26"/>
          <w:szCs w:val="26"/>
        </w:rPr>
        <w:t>-</w:t>
      </w:r>
      <w:r w:rsidR="001C733E" w:rsidRPr="00DA1685">
        <w:rPr>
          <w:kern w:val="26"/>
          <w:sz w:val="26"/>
          <w:szCs w:val="26"/>
        </w:rPr>
        <w:t xml:space="preserve"> в размере полуторогодовой зарплаты. </w:t>
      </w:r>
    </w:p>
    <w:p w:rsidR="00D865A7" w:rsidRPr="00DA1685" w:rsidRDefault="005A2005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Работодатель </w:t>
      </w:r>
      <w:r w:rsidRPr="00DA1685">
        <w:rPr>
          <w:kern w:val="26"/>
          <w:sz w:val="26"/>
          <w:szCs w:val="26"/>
        </w:rPr>
        <w:t xml:space="preserve">вправе с учетом конкретных обстоятельств, при которых был причинен вред,  полностью или  частично  отказаться  от  его взыскания с виновного работника. Возмещение вреда в этом случае осуществляется за счет прибыли </w:t>
      </w:r>
      <w:r w:rsidR="00FF773E" w:rsidRPr="00DA1685">
        <w:rPr>
          <w:kern w:val="26"/>
          <w:sz w:val="26"/>
          <w:szCs w:val="26"/>
        </w:rPr>
        <w:t>Университет (институт)</w:t>
      </w:r>
      <w:r w:rsidR="001C733E" w:rsidRPr="00DA1685">
        <w:rPr>
          <w:kern w:val="26"/>
          <w:sz w:val="26"/>
          <w:szCs w:val="26"/>
        </w:rPr>
        <w:t>а</w:t>
      </w:r>
      <w:r w:rsidRPr="00DA1685">
        <w:rPr>
          <w:kern w:val="26"/>
          <w:sz w:val="26"/>
          <w:szCs w:val="26"/>
        </w:rPr>
        <w:t xml:space="preserve">.   </w:t>
      </w:r>
    </w:p>
    <w:p w:rsidR="00480ABD" w:rsidRPr="00DA1685" w:rsidRDefault="00480ABD" w:rsidP="00950AEC">
      <w:pPr>
        <w:widowControl w:val="0"/>
        <w:numPr>
          <w:ilvl w:val="0"/>
          <w:numId w:val="43"/>
        </w:numPr>
        <w:tabs>
          <w:tab w:val="left" w:pos="0"/>
          <w:tab w:val="left" w:pos="567"/>
        </w:tabs>
        <w:ind w:left="0" w:firstLine="284"/>
        <w:jc w:val="both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Работники, непосредственно обслуживающие денежные или товарные ценности, несут </w:t>
      </w:r>
      <w:r w:rsidRPr="00DA1685">
        <w:rPr>
          <w:kern w:val="26"/>
          <w:sz w:val="26"/>
          <w:szCs w:val="26"/>
        </w:rPr>
        <w:lastRenderedPageBreak/>
        <w:t xml:space="preserve">полную материальную ответственность за не обеспечение сохранности вверенных ему ценностей на основании специального письменного договора. Перечень категорий работников, с которыми необходимо заключить договоры о полной материальной ответственности, приведен в </w:t>
      </w:r>
      <w:r w:rsidR="0086410A" w:rsidRPr="00DA1685">
        <w:rPr>
          <w:b/>
          <w:kern w:val="26"/>
          <w:sz w:val="26"/>
          <w:szCs w:val="26"/>
        </w:rPr>
        <w:t xml:space="preserve">приложении </w:t>
      </w:r>
      <w:r w:rsidR="00EB3BBF" w:rsidRPr="00DA1685">
        <w:rPr>
          <w:b/>
          <w:kern w:val="26"/>
          <w:sz w:val="26"/>
          <w:szCs w:val="26"/>
        </w:rPr>
        <w:t>№</w:t>
      </w:r>
      <w:r w:rsidR="00EB3BBF" w:rsidRPr="00DA1685">
        <w:rPr>
          <w:b/>
          <w:kern w:val="26"/>
          <w:sz w:val="26"/>
          <w:szCs w:val="26"/>
          <w:lang w:val="uz-Cyrl-UZ"/>
        </w:rPr>
        <w:t>4</w:t>
      </w:r>
      <w:r w:rsidR="009B2851" w:rsidRPr="00DA1685">
        <w:rPr>
          <w:b/>
          <w:kern w:val="26"/>
          <w:sz w:val="26"/>
          <w:szCs w:val="26"/>
          <w:lang w:val="uz-Cyrl-UZ"/>
        </w:rPr>
        <w:t>.</w:t>
      </w:r>
    </w:p>
    <w:p w:rsidR="007565CF" w:rsidRPr="00DA1685" w:rsidRDefault="007565CF" w:rsidP="0065245C">
      <w:pPr>
        <w:pStyle w:val="a4"/>
        <w:keepNext/>
        <w:widowControl w:val="0"/>
        <w:tabs>
          <w:tab w:val="left" w:pos="0"/>
        </w:tabs>
        <w:jc w:val="center"/>
        <w:rPr>
          <w:b/>
          <w:caps/>
          <w:sz w:val="26"/>
          <w:szCs w:val="26"/>
        </w:rPr>
      </w:pPr>
    </w:p>
    <w:p w:rsidR="0065245C" w:rsidRPr="00DA1685" w:rsidRDefault="0065245C" w:rsidP="0065245C">
      <w:pPr>
        <w:pStyle w:val="a4"/>
        <w:keepNext/>
        <w:widowControl w:val="0"/>
        <w:tabs>
          <w:tab w:val="left" w:pos="0"/>
        </w:tabs>
        <w:jc w:val="center"/>
        <w:rPr>
          <w:b/>
          <w:caps/>
          <w:sz w:val="26"/>
          <w:szCs w:val="26"/>
        </w:rPr>
      </w:pPr>
      <w:r w:rsidRPr="00DA1685">
        <w:rPr>
          <w:b/>
          <w:caps/>
          <w:sz w:val="26"/>
          <w:szCs w:val="26"/>
        </w:rPr>
        <w:t>VIII. Охрана труда</w:t>
      </w:r>
    </w:p>
    <w:p w:rsidR="0065245C" w:rsidRPr="00DA1685" w:rsidRDefault="0065245C" w:rsidP="0065245C">
      <w:pPr>
        <w:ind w:firstLine="284"/>
        <w:rPr>
          <w:b/>
          <w:sz w:val="26"/>
          <w:szCs w:val="26"/>
          <w:u w:val="single"/>
        </w:rPr>
      </w:pPr>
      <w:r w:rsidRPr="00DA1685">
        <w:rPr>
          <w:b/>
          <w:sz w:val="26"/>
          <w:szCs w:val="26"/>
          <w:u w:val="single"/>
        </w:rPr>
        <w:t>Обязательства Работодателя</w:t>
      </w:r>
    </w:p>
    <w:p w:rsidR="0065245C" w:rsidRPr="00DA1685" w:rsidRDefault="0065245C" w:rsidP="0065245C">
      <w:pPr>
        <w:ind w:firstLine="284"/>
        <w:jc w:val="both"/>
        <w:rPr>
          <w:sz w:val="8"/>
          <w:szCs w:val="8"/>
        </w:rPr>
      </w:pPr>
    </w:p>
    <w:p w:rsidR="0065245C" w:rsidRPr="00DA1685" w:rsidRDefault="0065245C" w:rsidP="00212F6C">
      <w:pPr>
        <w:numPr>
          <w:ilvl w:val="0"/>
          <w:numId w:val="45"/>
        </w:numPr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С бюджета организации выделяется средства на охрану труда (ежегодно в период действия договора) на 2021 год 10 млн. сумов, в том числе: </w:t>
      </w:r>
    </w:p>
    <w:p w:rsidR="0065245C" w:rsidRPr="00DA1685" w:rsidRDefault="0065245C" w:rsidP="0065245C">
      <w:pPr>
        <w:tabs>
          <w:tab w:val="left" w:pos="426"/>
          <w:tab w:val="left" w:pos="70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 специальную одежду, специальную обувь и другие средства индивидуальной защиты 3 млн. сумов;</w:t>
      </w:r>
    </w:p>
    <w:p w:rsidR="0065245C" w:rsidRPr="00DA1685" w:rsidRDefault="0065245C" w:rsidP="0065245C">
      <w:pPr>
        <w:tabs>
          <w:tab w:val="left" w:pos="426"/>
          <w:tab w:val="left" w:pos="70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 молоко (другие равноценные продукты питания), лечебно-профилактическое питание, газированную соленую воду (для работающих в горячих цехах) 3 млн. сумов;</w:t>
      </w:r>
    </w:p>
    <w:p w:rsidR="0065245C" w:rsidRPr="00DA1685" w:rsidRDefault="0065245C" w:rsidP="0065245C">
      <w:pPr>
        <w:tabs>
          <w:tab w:val="left" w:pos="426"/>
          <w:tab w:val="left" w:pos="70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 средства гигиены (в соответствии с отраслевыми нормативными документами и коллективным договором) 6 млн.сумов.</w:t>
      </w:r>
    </w:p>
    <w:p w:rsidR="0065245C" w:rsidRPr="00DA1685" w:rsidRDefault="0065245C" w:rsidP="0065245C">
      <w:pPr>
        <w:tabs>
          <w:tab w:val="left" w:pos="0"/>
          <w:tab w:val="left" w:pos="142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   Размер всех запланированных и согласованных к выделению средств постоянно увеличивается пропорционально повышению минимального размера оплаты труда в течение срока действия коллективного договора.</w:t>
      </w:r>
    </w:p>
    <w:p w:rsidR="00C939B1" w:rsidRPr="00DA1685" w:rsidRDefault="00C939B1" w:rsidP="0065245C">
      <w:pPr>
        <w:tabs>
          <w:tab w:val="left" w:pos="0"/>
          <w:tab w:val="left" w:pos="142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Работодатель обязуется: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  <w:tab w:val="left" w:pos="1418"/>
        </w:tabs>
        <w:ind w:right="-6" w:firstLine="142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 xml:space="preserve">Составляет Соглашение по охране труда </w:t>
      </w:r>
      <w:r w:rsidRPr="00DA1685">
        <w:rPr>
          <w:sz w:val="26"/>
          <w:szCs w:val="26"/>
          <w:lang w:val="uz-Cyrl-UZ"/>
        </w:rPr>
        <w:t>(План улучшения условий и охраны труда, санитарно-оздоровительных мероприятий и включает на смету расходов)</w:t>
      </w:r>
      <w:r w:rsidRPr="00DA1685">
        <w:rPr>
          <w:sz w:val="26"/>
          <w:szCs w:val="26"/>
        </w:rPr>
        <w:t xml:space="preserve"> и по согласованию с </w:t>
      </w:r>
      <w:r w:rsidRPr="00DA1685">
        <w:rPr>
          <w:b/>
          <w:sz w:val="26"/>
          <w:szCs w:val="26"/>
        </w:rPr>
        <w:t>Профсоюзным комитетом</w:t>
      </w:r>
      <w:r w:rsidRPr="00DA1685">
        <w:rPr>
          <w:sz w:val="26"/>
          <w:szCs w:val="26"/>
        </w:rPr>
        <w:t xml:space="preserve"> прилагает к коллективному договору </w:t>
      </w:r>
      <w:r w:rsidRPr="00DA1685">
        <w:rPr>
          <w:b/>
          <w:sz w:val="26"/>
          <w:szCs w:val="26"/>
        </w:rPr>
        <w:t>(Приложение №1)</w:t>
      </w:r>
      <w:r w:rsidRPr="00DA1685">
        <w:rPr>
          <w:sz w:val="26"/>
          <w:szCs w:val="26"/>
        </w:rPr>
        <w:t>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Берет на себя обязательство разработать нормативные требования по условиям труда, соответствующим каждому рабочему месту. В эти нормативные требования должны быть включены, в первую очередь, нормативные требования по производственной среде, созданию безопасных условий труда, организации труда и его безопасности, а также режим труда и отдыха, оказание работникам социально-бытовых услуг.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Анализирует положение дел с производственным травматизмом и профессиональными заболеваниями за прошлый год до первого февраля следующего года, подводит итоги выполнения комплексного плана по улучшению охраны и условий труда и санитарно-оздоровительных мероприятий.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Приобретает для комнат техники безопасности оргтехнику, уголки охраны труда, необходимые технические средства, учебные и наглядные принадлежности, агитационно-пропагандистские средства, плакаты и другие принадлежности для обучения по охране труда и обеспечивает их сохранность.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Обеспечивает выполнение всех мероприятий, связанных с подготовкой </w:t>
      </w:r>
      <w:r w:rsidRPr="00DA1685">
        <w:rPr>
          <w:b/>
          <w:sz w:val="26"/>
          <w:szCs w:val="26"/>
        </w:rPr>
        <w:t>Учреждения</w:t>
      </w:r>
      <w:r w:rsidRPr="00DA1685">
        <w:rPr>
          <w:sz w:val="26"/>
          <w:szCs w:val="26"/>
        </w:rPr>
        <w:t xml:space="preserve"> к работе в осенний - зимний сезон до 25 августа (1 октября), а также бесперебойную работу санитарно-бытовых помещений и сохранность их в надлежащем состоянии (по отделениям конкретно указываются здания или комнаты, в которых требуется ремонт, реконструкция или новое строительство).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Проводит страхование работников от несчастных случаев и профессиональных заболеваний на производстве, аттестацию рабочих мест по условиям труда</w:t>
      </w:r>
      <w:r w:rsidRPr="00DA1685">
        <w:rPr>
          <w:sz w:val="26"/>
          <w:szCs w:val="26"/>
          <w:lang w:val="uz-Cyrl-UZ"/>
        </w:rPr>
        <w:t xml:space="preserve"> и травмоопасности оборудования, а также </w:t>
      </w:r>
      <w:r w:rsidRPr="00DA1685">
        <w:rPr>
          <w:sz w:val="26"/>
          <w:szCs w:val="26"/>
        </w:rPr>
        <w:t xml:space="preserve">обеспечивает проведение предварительного и последующих периодических медицинских осмотров работников (работники не несут расходов в связи с прохождением медицинских осмотров) </w:t>
      </w:r>
      <w:r w:rsidRPr="00DA1685">
        <w:rPr>
          <w:b/>
          <w:sz w:val="26"/>
          <w:szCs w:val="26"/>
        </w:rPr>
        <w:t>(Приложение №</w:t>
      </w:r>
      <w:r w:rsidR="00EB3BBF" w:rsidRPr="00DA1685">
        <w:rPr>
          <w:b/>
          <w:sz w:val="26"/>
          <w:szCs w:val="26"/>
          <w:lang w:val="uz-Cyrl-UZ"/>
        </w:rPr>
        <w:t>5</w:t>
      </w:r>
      <w:r w:rsidRPr="00DA1685">
        <w:rPr>
          <w:b/>
          <w:sz w:val="26"/>
          <w:szCs w:val="26"/>
        </w:rPr>
        <w:t>)</w:t>
      </w:r>
      <w:r w:rsidRPr="00DA1685">
        <w:rPr>
          <w:sz w:val="26"/>
          <w:szCs w:val="26"/>
        </w:rPr>
        <w:t>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В назначенные сроки, согласно списку, определенному в </w:t>
      </w:r>
      <w:r w:rsidRPr="00DA1685">
        <w:rPr>
          <w:b/>
          <w:sz w:val="26"/>
          <w:szCs w:val="26"/>
        </w:rPr>
        <w:t>приложениях №</w:t>
      </w:r>
      <w:r w:rsidR="00EB3BBF" w:rsidRPr="00DA1685">
        <w:rPr>
          <w:b/>
          <w:sz w:val="26"/>
          <w:szCs w:val="26"/>
          <w:lang w:val="uz-Cyrl-UZ"/>
        </w:rPr>
        <w:t>6</w:t>
      </w:r>
      <w:r w:rsidRPr="00DA1685">
        <w:rPr>
          <w:b/>
          <w:sz w:val="26"/>
          <w:szCs w:val="26"/>
        </w:rPr>
        <w:t xml:space="preserve"> и №</w:t>
      </w:r>
      <w:r w:rsidR="00EB3BBF" w:rsidRPr="00DA1685">
        <w:rPr>
          <w:b/>
          <w:sz w:val="26"/>
          <w:szCs w:val="26"/>
          <w:lang w:val="uz-Cyrl-UZ"/>
        </w:rPr>
        <w:t>7</w:t>
      </w:r>
      <w:r w:rsidRPr="00DA1685">
        <w:rPr>
          <w:sz w:val="26"/>
          <w:szCs w:val="26"/>
        </w:rPr>
        <w:t xml:space="preserve"> </w:t>
      </w:r>
      <w:r w:rsidRPr="00DA1685">
        <w:rPr>
          <w:sz w:val="26"/>
          <w:szCs w:val="26"/>
          <w:lang w:val="uz-Cyrl-UZ"/>
        </w:rPr>
        <w:t xml:space="preserve">к </w:t>
      </w:r>
      <w:r w:rsidRPr="00DA1685">
        <w:rPr>
          <w:sz w:val="26"/>
          <w:szCs w:val="26"/>
        </w:rPr>
        <w:t>коллективно</w:t>
      </w:r>
      <w:r w:rsidRPr="00DA1685">
        <w:rPr>
          <w:sz w:val="26"/>
          <w:szCs w:val="26"/>
          <w:lang w:val="uz-Cyrl-UZ"/>
        </w:rPr>
        <w:t>му</w:t>
      </w:r>
      <w:r w:rsidRPr="00DA1685">
        <w:rPr>
          <w:sz w:val="26"/>
          <w:szCs w:val="26"/>
        </w:rPr>
        <w:t xml:space="preserve"> договор</w:t>
      </w:r>
      <w:r w:rsidRPr="00DA1685">
        <w:rPr>
          <w:sz w:val="26"/>
          <w:szCs w:val="26"/>
          <w:lang w:val="uz-Cyrl-UZ"/>
        </w:rPr>
        <w:t>у</w:t>
      </w:r>
      <w:r w:rsidRPr="00DA1685">
        <w:rPr>
          <w:sz w:val="26"/>
          <w:szCs w:val="26"/>
        </w:rPr>
        <w:t>, бесплатно обеспечивает молоком (други</w:t>
      </w:r>
      <w:r w:rsidRPr="00DA1685">
        <w:rPr>
          <w:sz w:val="26"/>
          <w:szCs w:val="26"/>
          <w:lang w:val="uz-Cyrl-UZ"/>
        </w:rPr>
        <w:t>ми</w:t>
      </w:r>
      <w:r w:rsidRPr="00DA1685">
        <w:rPr>
          <w:sz w:val="26"/>
          <w:szCs w:val="26"/>
        </w:rPr>
        <w:t xml:space="preserve"> равноценны</w:t>
      </w:r>
      <w:r w:rsidRPr="00DA1685">
        <w:rPr>
          <w:sz w:val="26"/>
          <w:szCs w:val="26"/>
          <w:lang w:val="uz-Cyrl-UZ"/>
        </w:rPr>
        <w:t>ми</w:t>
      </w:r>
      <w:r w:rsidRPr="00DA1685">
        <w:rPr>
          <w:sz w:val="26"/>
          <w:szCs w:val="26"/>
        </w:rPr>
        <w:t xml:space="preserve"> продукт</w:t>
      </w:r>
      <w:r w:rsidRPr="00DA1685">
        <w:rPr>
          <w:sz w:val="26"/>
          <w:szCs w:val="26"/>
          <w:lang w:val="uz-Cyrl-UZ"/>
        </w:rPr>
        <w:t>ами</w:t>
      </w:r>
      <w:r w:rsidRPr="00DA1685">
        <w:rPr>
          <w:sz w:val="26"/>
          <w:szCs w:val="26"/>
        </w:rPr>
        <w:t xml:space="preserve"> питания), лечебно-профилактическим питанием, газированной соленой водой </w:t>
      </w:r>
      <w:r w:rsidRPr="00DA1685">
        <w:rPr>
          <w:sz w:val="26"/>
          <w:szCs w:val="26"/>
        </w:rPr>
        <w:lastRenderedPageBreak/>
        <w:t>(для работающих в горячих цехах), специальной одеждой, специальной обувью и другими средствами индивидуальной защиты, лечебно-профилактическим питанием работников, занятых на работах, дающих право на бесплатное обеспечение специальной одеждой, специальной обувью и другими средствами индивидуальной защиты.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Составляет</w:t>
      </w:r>
      <w:r w:rsidRPr="00DA1685">
        <w:rPr>
          <w:b/>
          <w:sz w:val="26"/>
          <w:szCs w:val="26"/>
        </w:rPr>
        <w:t xml:space="preserve"> </w:t>
      </w:r>
      <w:r w:rsidRPr="00DA1685">
        <w:rPr>
          <w:sz w:val="26"/>
          <w:szCs w:val="26"/>
        </w:rPr>
        <w:t xml:space="preserve">список профессий и должностей, дающих право для бесплатного получения гигиенических средств занятым на работах с неблагоприятными, вредными, и связанными с загрязнениями условиями труда и обеспечивает их выдачу в соответствии </w:t>
      </w:r>
      <w:r w:rsidRPr="00DA1685">
        <w:rPr>
          <w:b/>
          <w:sz w:val="26"/>
          <w:szCs w:val="26"/>
        </w:rPr>
        <w:t>Приложением №</w:t>
      </w:r>
      <w:r w:rsidR="00EB3BBF" w:rsidRPr="00DA1685">
        <w:rPr>
          <w:b/>
          <w:sz w:val="26"/>
          <w:szCs w:val="26"/>
          <w:lang w:val="uz-Cyrl-UZ"/>
        </w:rPr>
        <w:t>8</w:t>
      </w:r>
      <w:r w:rsidRPr="00DA1685">
        <w:rPr>
          <w:b/>
          <w:sz w:val="26"/>
          <w:szCs w:val="26"/>
        </w:rPr>
        <w:t>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Организует работы по обучению работников охране труда, а также проверке их знаний. В соответствие с разработанными руководствами для каждой профессии</w:t>
      </w:r>
      <w:r w:rsidRPr="00DA1685">
        <w:rPr>
          <w:sz w:val="26"/>
          <w:szCs w:val="26"/>
          <w:lang w:val="uz-Cyrl-UZ"/>
        </w:rPr>
        <w:t xml:space="preserve"> </w:t>
      </w:r>
      <w:r w:rsidRPr="00DA1685">
        <w:rPr>
          <w:sz w:val="26"/>
          <w:szCs w:val="26"/>
        </w:rPr>
        <w:t xml:space="preserve">обеспечивает своевременное </w:t>
      </w:r>
      <w:r w:rsidRPr="00DA1685">
        <w:rPr>
          <w:sz w:val="26"/>
          <w:szCs w:val="26"/>
          <w:lang w:val="uz-Cyrl-UZ"/>
        </w:rPr>
        <w:t>проведение инструктажа</w:t>
      </w:r>
      <w:r w:rsidRPr="00DA1685">
        <w:rPr>
          <w:sz w:val="26"/>
          <w:szCs w:val="26"/>
        </w:rPr>
        <w:t xml:space="preserve"> </w:t>
      </w:r>
      <w:r w:rsidRPr="00DA1685">
        <w:rPr>
          <w:sz w:val="26"/>
          <w:szCs w:val="26"/>
          <w:lang w:val="uz-Cyrl-UZ"/>
        </w:rPr>
        <w:t>по охране труда</w:t>
      </w:r>
      <w:r w:rsidRPr="00DA1685">
        <w:rPr>
          <w:sz w:val="26"/>
          <w:szCs w:val="26"/>
        </w:rPr>
        <w:t xml:space="preserve"> и </w:t>
      </w:r>
      <w:r w:rsidRPr="00DA1685">
        <w:rPr>
          <w:sz w:val="26"/>
          <w:szCs w:val="26"/>
          <w:lang w:val="uz-Cyrl-UZ"/>
        </w:rPr>
        <w:t>постояннего контроля.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После избрания уполномоченных по охране труда, организовывает в течение одного месяца после избрания их учебу с участием профкома.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Уполномоченному по охране труда для выполнения возложенных на него функций еженедельно предоставляет рабочее время не менее двух часов с сохранением за это время среднего заработка по месту работы (должности). Морально и материально стимулирует, премирует по итогам года уполномоченных по охране труда за добросовестную работу по улучшению условий труда работников.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0"/>
          <w:tab w:val="left" w:pos="142"/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Берет на себя обязательство обеспечивать безопасность работников при эксплуатации зданий, сооружений, оборудования, проведении технологических процессов, производстве работ и оказании услуг.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left" w:pos="426"/>
          <w:tab w:val="num" w:pos="539"/>
        </w:tabs>
        <w:ind w:firstLine="142"/>
        <w:jc w:val="both"/>
        <w:rPr>
          <w:b/>
          <w:sz w:val="26"/>
          <w:szCs w:val="26"/>
          <w:u w:val="single"/>
        </w:rPr>
      </w:pPr>
      <w:r w:rsidRPr="00DA1685">
        <w:rPr>
          <w:b/>
          <w:sz w:val="26"/>
          <w:szCs w:val="26"/>
          <w:u w:val="single"/>
        </w:rPr>
        <w:t>Работодатель совместно с Профсоюзным комитетом: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определяет количественный состав комиссий по охране труда в разрезе организационных структур Учреждения, своевременно проводит их выборы, обучение (указываются сроки и программы учебы) и выдает соответствующие удостоверения; 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- </w:t>
      </w:r>
      <w:r w:rsidRPr="00DA1685">
        <w:rPr>
          <w:sz w:val="26"/>
          <w:szCs w:val="26"/>
        </w:rPr>
        <w:t>проводит республиканский смотр-конкурс по организации общественного контроля по охране и безопасности труда по всем номинациям</w:t>
      </w:r>
      <w:r w:rsidRPr="00DA1685">
        <w:rPr>
          <w:sz w:val="26"/>
          <w:szCs w:val="26"/>
          <w:lang w:val="uz-Cyrl-UZ"/>
        </w:rPr>
        <w:t xml:space="preserve"> </w:t>
      </w:r>
      <w:r w:rsidRPr="00DA1685">
        <w:rPr>
          <w:sz w:val="26"/>
          <w:szCs w:val="26"/>
        </w:rPr>
        <w:t>и рекомендует победителей вышестоящим профсоюзным организациям;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-</w:t>
      </w:r>
      <w:r w:rsidRPr="00DA1685">
        <w:rPr>
          <w:b/>
          <w:sz w:val="26"/>
          <w:szCs w:val="26"/>
        </w:rPr>
        <w:t> </w:t>
      </w:r>
      <w:r w:rsidRPr="00DA1685">
        <w:rPr>
          <w:sz w:val="26"/>
          <w:szCs w:val="26"/>
        </w:rPr>
        <w:t xml:space="preserve">обеспечивает трехступенчатый административно-общественный  контроль над состоянием охраны труда на </w:t>
      </w:r>
      <w:r w:rsidR="008D065D" w:rsidRPr="00DA1685">
        <w:rPr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и в его организационных структурах;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-</w:t>
      </w:r>
      <w:r w:rsidRPr="00DA1685">
        <w:rPr>
          <w:sz w:val="26"/>
          <w:szCs w:val="26"/>
        </w:rPr>
        <w:t> обеспечивает избрание уполномоченных по охране труда из расчета один уполномоченный на каждые ____ работников (с учетом производственных условий, потребности проведения общественного контроля в отделениях и на участках);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- устанавливает порядок материального стимулирования работников, не допустивших нарушений правил и норм охраны труда в течение года, денежной премией в размере ____- кратной установленной минимального размера оплаты труда. Кандидатуры работников, согласованные руководителями отделов с соответствующей профсоюзной организацией, рекомендуются к поощрению после обсуждения на собрании трудового коллектива.</w:t>
      </w:r>
    </w:p>
    <w:p w:rsidR="0065245C" w:rsidRPr="00DA1685" w:rsidRDefault="0065245C" w:rsidP="0065245C">
      <w:pPr>
        <w:tabs>
          <w:tab w:val="left" w:pos="0"/>
        </w:tabs>
        <w:ind w:firstLine="142"/>
        <w:jc w:val="both"/>
        <w:rPr>
          <w:sz w:val="26"/>
          <w:szCs w:val="26"/>
        </w:rPr>
      </w:pPr>
    </w:p>
    <w:p w:rsidR="0065245C" w:rsidRPr="00DA1685" w:rsidRDefault="0065245C" w:rsidP="0065245C">
      <w:pPr>
        <w:pStyle w:val="a4"/>
        <w:keepNext/>
        <w:widowControl w:val="0"/>
        <w:ind w:firstLine="142"/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IX. СОЦИАЛЬНОЕ СТРАХОВАНИЕ. Социальные гарантии и</w:t>
      </w:r>
      <w:r w:rsidRPr="00DA1685">
        <w:rPr>
          <w:b/>
          <w:caps/>
          <w:kern w:val="26"/>
          <w:sz w:val="26"/>
          <w:szCs w:val="26"/>
          <w:lang w:val="uz-Cyrl-UZ"/>
        </w:rPr>
        <w:t xml:space="preserve"> </w:t>
      </w:r>
      <w:r w:rsidRPr="00DA1685">
        <w:rPr>
          <w:b/>
          <w:caps/>
          <w:kern w:val="26"/>
          <w:sz w:val="26"/>
          <w:szCs w:val="26"/>
        </w:rPr>
        <w:t>льготы</w:t>
      </w:r>
    </w:p>
    <w:p w:rsidR="0065245C" w:rsidRPr="00DA1685" w:rsidRDefault="0065245C" w:rsidP="0065245C">
      <w:pPr>
        <w:pStyle w:val="a4"/>
        <w:widowControl w:val="0"/>
        <w:numPr>
          <w:ilvl w:val="0"/>
          <w:numId w:val="45"/>
        </w:numPr>
        <w:tabs>
          <w:tab w:val="num" w:pos="539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Стороны обязуются соблюдать гарантии и предоставлять льготы, предусмотренные Трудовым кодексом Республики Узбекистан: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для участников войны 1941-1945 годов и приравненных к ним по льготам лиц (статьи 103, 144, 150);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 для участников ликвидации последствий аварий на атомных объектах и приравненных к ним лиц (cтатья 103);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в) для инвалидов I и II групп  (статьи 68, 135, 143, 144, 150, 214, 220).</w:t>
      </w:r>
    </w:p>
    <w:p w:rsidR="0065245C" w:rsidRPr="00DA1685" w:rsidRDefault="0065245C" w:rsidP="0065245C">
      <w:pPr>
        <w:widowControl w:val="0"/>
        <w:numPr>
          <w:ilvl w:val="0"/>
          <w:numId w:val="45"/>
        </w:numPr>
        <w:tabs>
          <w:tab w:val="num" w:pos="539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 выплачивать пособия по временной нетрудоспособности согласно с постановления КабМИН РУз </w:t>
      </w:r>
      <w:r w:rsidRPr="00DA1685">
        <w:rPr>
          <w:kern w:val="26"/>
          <w:sz w:val="26"/>
          <w:szCs w:val="26"/>
          <w:lang w:val="uz-Cyrl-UZ"/>
        </w:rPr>
        <w:t>“О</w:t>
      </w:r>
      <w:r w:rsidRPr="00DA1685">
        <w:rPr>
          <w:sz w:val="26"/>
          <w:szCs w:val="26"/>
        </w:rPr>
        <w:t xml:space="preserve"> совершенствовании предела выплаты пособий </w:t>
      </w:r>
      <w:r w:rsidRPr="00DA1685">
        <w:rPr>
          <w:sz w:val="26"/>
          <w:szCs w:val="26"/>
        </w:rPr>
        <w:lastRenderedPageBreak/>
        <w:t>по временной нетрудоспособности</w:t>
      </w:r>
      <w:r w:rsidRPr="00DA1685">
        <w:rPr>
          <w:sz w:val="26"/>
          <w:szCs w:val="26"/>
          <w:lang w:val="uz-Cyrl-UZ"/>
        </w:rPr>
        <w:t xml:space="preserve">” №71 от </w:t>
      </w:r>
      <w:r w:rsidRPr="00DA1685">
        <w:rPr>
          <w:sz w:val="26"/>
          <w:szCs w:val="26"/>
        </w:rPr>
        <w:t>28 февраля 2002 г</w:t>
      </w:r>
      <w:r w:rsidRPr="00DA1685">
        <w:rPr>
          <w:kern w:val="26"/>
          <w:sz w:val="26"/>
          <w:szCs w:val="26"/>
          <w:lang w:val="uz-Cyrl-UZ"/>
        </w:rPr>
        <w:t>.</w:t>
      </w:r>
    </w:p>
    <w:p w:rsidR="0065245C" w:rsidRPr="00DA1685" w:rsidRDefault="0065245C" w:rsidP="0065245C">
      <w:pPr>
        <w:widowControl w:val="0"/>
        <w:numPr>
          <w:ilvl w:val="0"/>
          <w:numId w:val="45"/>
        </w:numPr>
        <w:tabs>
          <w:tab w:val="num" w:pos="539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 не реже одного раза в год проводить за счет средств </w:t>
      </w:r>
      <w:r w:rsidRPr="00DA1685">
        <w:rPr>
          <w:b/>
          <w:kern w:val="26"/>
          <w:sz w:val="26"/>
          <w:szCs w:val="26"/>
        </w:rPr>
        <w:t>Учреждения</w:t>
      </w:r>
      <w:r w:rsidRPr="00DA1685">
        <w:rPr>
          <w:kern w:val="26"/>
          <w:sz w:val="26"/>
          <w:szCs w:val="26"/>
        </w:rPr>
        <w:t xml:space="preserve"> вакцинацию работников от болезней, представляющих эпидемиологическую угрозу.</w:t>
      </w:r>
    </w:p>
    <w:p w:rsidR="0065245C" w:rsidRPr="00DA1685" w:rsidRDefault="0065245C" w:rsidP="0065245C">
      <w:pPr>
        <w:pStyle w:val="Normal1"/>
        <w:numPr>
          <w:ilvl w:val="0"/>
          <w:numId w:val="45"/>
        </w:numPr>
        <w:tabs>
          <w:tab w:val="num" w:pos="539"/>
        </w:tabs>
        <w:ind w:firstLine="142"/>
        <w:jc w:val="both"/>
        <w:rPr>
          <w:rFonts w:ascii="Times New Roman" w:hAnsi="Times New Roman"/>
          <w:sz w:val="26"/>
          <w:szCs w:val="26"/>
          <w:lang w:val="ru-RU"/>
        </w:rPr>
      </w:pPr>
      <w:r w:rsidRPr="00DA1685">
        <w:rPr>
          <w:rFonts w:ascii="Times New Roman" w:hAnsi="Times New Roman"/>
          <w:b/>
          <w:sz w:val="26"/>
          <w:szCs w:val="26"/>
          <w:lang w:val="ru-RU"/>
        </w:rPr>
        <w:t>Работодатель</w:t>
      </w:r>
      <w:r w:rsidRPr="00DA1685">
        <w:rPr>
          <w:rFonts w:ascii="Times New Roman" w:hAnsi="Times New Roman"/>
          <w:sz w:val="26"/>
          <w:szCs w:val="26"/>
          <w:lang w:val="ru-RU"/>
        </w:rPr>
        <w:t xml:space="preserve"> обязуется выплачивать пенсии в полном размере работающим пенсионерам за истекший месяц одновременно с выплатой заработной платы за вторую половину месяца. (В соответствии с Указом Президента Республики Узбекистан от 12 декабря 2018 года № УП-5597 «О дополнительных мерах по усилению социальной поддержки пенсионеров и повышению эффективности системы пенсионного обеспечения граждан»).</w:t>
      </w:r>
    </w:p>
    <w:p w:rsidR="0065245C" w:rsidRPr="00DA1685" w:rsidRDefault="0065245C" w:rsidP="0065245C">
      <w:pPr>
        <w:widowControl w:val="0"/>
        <w:numPr>
          <w:ilvl w:val="0"/>
          <w:numId w:val="45"/>
        </w:numPr>
        <w:tabs>
          <w:tab w:val="left" w:pos="0"/>
          <w:tab w:val="num" w:pos="539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обязуется,</w:t>
      </w:r>
      <w:r w:rsidRPr="00DA1685">
        <w:rPr>
          <w:kern w:val="26"/>
          <w:sz w:val="26"/>
          <w:szCs w:val="26"/>
          <w:lang w:val="uz-Cyrl-UZ"/>
        </w:rPr>
        <w:t xml:space="preserve"> в случае смерти работника по причине, не связанной  с выполнением трудовых обязанностей, исходя из финансовых возможностей Учреждения, (спонсоры, прибыль от хозяйственных договоров) его семье выплачивать  материальную помощь в размере не менее 10 кратной минимального размера оплаты труда, установленной в Республике Узбекистан. 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  <w:lang w:val="uz-Cyrl-UZ"/>
        </w:rPr>
        <w:t>Работадатель обязуется:</w:t>
      </w:r>
    </w:p>
    <w:p w:rsidR="0065245C" w:rsidRPr="00DA1685" w:rsidRDefault="0065245C" w:rsidP="0065245C">
      <w:pPr>
        <w:ind w:firstLine="142"/>
        <w:jc w:val="both"/>
        <w:rPr>
          <w:noProof/>
          <w:sz w:val="26"/>
          <w:szCs w:val="26"/>
        </w:rPr>
      </w:pPr>
      <w:r w:rsidRPr="00DA1685">
        <w:rPr>
          <w:sz w:val="26"/>
          <w:szCs w:val="26"/>
          <w:lang w:val="uz-Cyrl-UZ"/>
        </w:rPr>
        <w:t xml:space="preserve">   с</w:t>
      </w:r>
      <w:r w:rsidRPr="00DA1685">
        <w:rPr>
          <w:noProof/>
          <w:sz w:val="26"/>
          <w:szCs w:val="26"/>
        </w:rPr>
        <w:t>оздавать условия для активного участия неработающих пенсионеров в общественной жизни трудового коллектива, а также реализовать мероприятия по посещению пенсионеров, особенно одиноких, вручению им памятных подарков на дни рождения и праздники, оказанию содействия в решении жилищно-бытовых проблем, организации экскурсий к святым местам и достопримечательностям, осуществлению других социально значимых мер. (</w:t>
      </w:r>
      <w:r w:rsidRPr="00DA1685">
        <w:rPr>
          <w:sz w:val="26"/>
          <w:szCs w:val="26"/>
        </w:rPr>
        <w:t>Указ</w:t>
      </w:r>
      <w:r w:rsidRPr="00DA1685">
        <w:rPr>
          <w:noProof/>
          <w:sz w:val="26"/>
          <w:szCs w:val="26"/>
        </w:rPr>
        <w:t xml:space="preserve"> Президента Республики Узбекистан от 28 декабря 2016 года №УП-4906 «О мерах по дальнейшему совершенствованию деятельности фонда "Нуроний" по социальной поддержке ветеранов Узбекистана»);</w:t>
      </w:r>
    </w:p>
    <w:p w:rsidR="0065245C" w:rsidRPr="00DA1685" w:rsidRDefault="0065245C" w:rsidP="0065245C">
      <w:pPr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оказывать материальную помощь работник</w:t>
      </w:r>
      <w:r w:rsidRPr="00DA1685">
        <w:rPr>
          <w:sz w:val="26"/>
          <w:szCs w:val="26"/>
          <w:lang w:val="uz-Cyrl-UZ"/>
        </w:rPr>
        <w:t>ам</w:t>
      </w:r>
      <w:r w:rsidRPr="00DA1685">
        <w:rPr>
          <w:sz w:val="26"/>
          <w:szCs w:val="26"/>
        </w:rPr>
        <w:t>, на иждивении которых имеется ребенок-инвалид.</w:t>
      </w:r>
    </w:p>
    <w:p w:rsidR="0065245C" w:rsidRPr="00DA1685" w:rsidRDefault="0065245C" w:rsidP="0065245C">
      <w:pPr>
        <w:widowControl w:val="0"/>
        <w:numPr>
          <w:ilvl w:val="0"/>
          <w:numId w:val="45"/>
        </w:numPr>
        <w:tabs>
          <w:tab w:val="left" w:pos="0"/>
          <w:tab w:val="num" w:pos="539"/>
        </w:tabs>
        <w:ind w:firstLine="142"/>
        <w:jc w:val="both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Стороны обязуются: 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>- е</w:t>
      </w:r>
      <w:r w:rsidRPr="00DA1685">
        <w:rPr>
          <w:kern w:val="26"/>
          <w:sz w:val="26"/>
          <w:szCs w:val="26"/>
        </w:rPr>
        <w:t xml:space="preserve">жегодно к началу учебного года приобретать учебники и учебные принадлежности для детей из многодетных малообеспеченных семей, обучающихся в </w:t>
      </w:r>
      <w:r w:rsidRPr="00DA1685">
        <w:rPr>
          <w:sz w:val="26"/>
          <w:szCs w:val="26"/>
        </w:rPr>
        <w:t>организация</w:t>
      </w:r>
      <w:r w:rsidRPr="00DA1685">
        <w:rPr>
          <w:kern w:val="26"/>
          <w:sz w:val="26"/>
          <w:szCs w:val="26"/>
        </w:rPr>
        <w:t xml:space="preserve">х в расчете </w:t>
      </w:r>
      <w:r w:rsidR="00E83A21" w:rsidRPr="00DA1685">
        <w:rPr>
          <w:kern w:val="26"/>
          <w:sz w:val="26"/>
          <w:szCs w:val="26"/>
        </w:rPr>
        <w:t xml:space="preserve">    </w:t>
      </w:r>
      <w:r w:rsidRPr="00DA1685">
        <w:rPr>
          <w:kern w:val="26"/>
          <w:sz w:val="26"/>
          <w:szCs w:val="26"/>
        </w:rPr>
        <w:t xml:space="preserve">50 % от минимального размера оплаты труда, установленной в Республике Узбекистан, на </w:t>
      </w:r>
      <w:r w:rsidR="00E83A21" w:rsidRPr="00DA1685">
        <w:rPr>
          <w:kern w:val="26"/>
          <w:sz w:val="26"/>
          <w:szCs w:val="26"/>
        </w:rPr>
        <w:t xml:space="preserve">   </w:t>
      </w:r>
      <w:r w:rsidRPr="00DA1685">
        <w:rPr>
          <w:kern w:val="26"/>
          <w:sz w:val="26"/>
          <w:szCs w:val="26"/>
        </w:rPr>
        <w:t>1 ребенка.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- </w:t>
      </w:r>
      <w:r w:rsidRPr="00DA1685">
        <w:rPr>
          <w:kern w:val="26"/>
          <w:sz w:val="26"/>
          <w:szCs w:val="26"/>
        </w:rPr>
        <w:t xml:space="preserve">ежегодно организовывать за счет </w:t>
      </w:r>
      <w:r w:rsidRPr="00DA1685">
        <w:rPr>
          <w:b/>
          <w:kern w:val="26"/>
          <w:sz w:val="26"/>
          <w:szCs w:val="26"/>
        </w:rPr>
        <w:t>Предприятия</w:t>
      </w:r>
      <w:r w:rsidRPr="00DA1685">
        <w:rPr>
          <w:kern w:val="26"/>
          <w:sz w:val="26"/>
          <w:szCs w:val="26"/>
        </w:rPr>
        <w:t xml:space="preserve"> вручение новогодних подарков для детей работников;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- </w:t>
      </w:r>
      <w:r w:rsidRPr="00DA1685">
        <w:rPr>
          <w:kern w:val="26"/>
          <w:sz w:val="26"/>
          <w:szCs w:val="26"/>
        </w:rPr>
        <w:t>обеспечивать отдых детей работников в  детских оздоровительных лагерях</w:t>
      </w:r>
      <w:r w:rsidRPr="00DA1685">
        <w:rPr>
          <w:kern w:val="26"/>
          <w:sz w:val="26"/>
          <w:szCs w:val="26"/>
          <w:lang w:val="uz-Cyrl-UZ"/>
        </w:rPr>
        <w:t>.</w:t>
      </w:r>
    </w:p>
    <w:p w:rsidR="0065245C" w:rsidRPr="00DA1685" w:rsidRDefault="0065245C" w:rsidP="0065245C">
      <w:pPr>
        <w:pStyle w:val="a4"/>
        <w:widowControl w:val="0"/>
        <w:numPr>
          <w:ilvl w:val="0"/>
          <w:numId w:val="45"/>
        </w:numPr>
        <w:tabs>
          <w:tab w:val="num" w:pos="539"/>
        </w:tabs>
        <w:ind w:right="-6" w:firstLine="142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По случаю празднования «Дня профсоюзов» 11 ноября </w:t>
      </w:r>
      <w:r w:rsidRPr="00DA1685">
        <w:rPr>
          <w:sz w:val="26"/>
          <w:szCs w:val="26"/>
        </w:rPr>
        <w:t>активисты</w:t>
      </w:r>
      <w:r w:rsidRPr="00DA1685">
        <w:rPr>
          <w:sz w:val="26"/>
          <w:szCs w:val="26"/>
          <w:lang w:val="uz-Cyrl-UZ"/>
        </w:rPr>
        <w:t xml:space="preserve"> профсоюзов будут награждены за счет средств организация.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  <w:lang w:val="uz-Cyrl-UZ"/>
        </w:rPr>
      </w:pPr>
    </w:p>
    <w:p w:rsidR="0065245C" w:rsidRPr="00DA1685" w:rsidRDefault="0065245C" w:rsidP="0065245C">
      <w:pPr>
        <w:ind w:right="-6"/>
        <w:jc w:val="center"/>
        <w:rPr>
          <w:b/>
          <w:i/>
          <w:sz w:val="26"/>
          <w:szCs w:val="26"/>
          <w:lang w:val="uz-Cyrl-UZ"/>
        </w:rPr>
      </w:pPr>
      <w:r w:rsidRPr="00DA1685">
        <w:rPr>
          <w:b/>
          <w:i/>
          <w:sz w:val="26"/>
          <w:szCs w:val="26"/>
          <w:lang w:val="uz-Cyrl-UZ"/>
        </w:rPr>
        <w:t>Льготы и гарантии для работников в период действия карантинных мер, введенных в связи с коронавирусом или другими инфекционными заболеваниями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В целях обеспечения выполнения Указа Президента Республики Узбекистан от </w:t>
      </w:r>
      <w:r w:rsidR="00E83A21" w:rsidRPr="00DA1685">
        <w:rPr>
          <w:sz w:val="26"/>
          <w:szCs w:val="26"/>
          <w:lang w:val="uz-Cyrl-UZ"/>
        </w:rPr>
        <w:t xml:space="preserve">           </w:t>
      </w:r>
      <w:r w:rsidRPr="00DA1685">
        <w:rPr>
          <w:sz w:val="26"/>
          <w:szCs w:val="26"/>
          <w:lang w:val="uz-Cyrl-UZ"/>
        </w:rPr>
        <w:t xml:space="preserve">19 марта 2020 года № ПФ-5969 «О первоочередных мерах по смягчению негативного воздействия на отрасли экономики коронавирусной пандемии и глобальных кризисных явлений» </w:t>
      </w:r>
      <w:r w:rsidRPr="00DA1685">
        <w:rPr>
          <w:b/>
          <w:sz w:val="26"/>
          <w:szCs w:val="26"/>
          <w:lang w:val="uz-Cyrl-UZ"/>
        </w:rPr>
        <w:t>Работодатель</w:t>
      </w:r>
      <w:r w:rsidRPr="00DA1685">
        <w:rPr>
          <w:sz w:val="26"/>
          <w:szCs w:val="26"/>
          <w:lang w:val="uz-Cyrl-UZ"/>
        </w:rPr>
        <w:t xml:space="preserve"> обязуется: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в период действия карантинных мер </w:t>
      </w:r>
      <w:r w:rsidRPr="00DA1685">
        <w:rPr>
          <w:b/>
          <w:sz w:val="26"/>
          <w:szCs w:val="26"/>
          <w:lang w:val="uz-Cyrl-UZ"/>
        </w:rPr>
        <w:t>Работодатель</w:t>
      </w:r>
      <w:r w:rsidRPr="00DA1685">
        <w:rPr>
          <w:sz w:val="26"/>
          <w:szCs w:val="26"/>
          <w:lang w:val="uz-Cyrl-UZ"/>
        </w:rPr>
        <w:t xml:space="preserve"> переводит работников, особенно беременных женщин, пожилых людей, лиц с ограниченными возможностями и страдающих хроническими заболеваниями, с их согласия, на дистанционный метод работы, гибкий рабочий график или на работу на дому;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lastRenderedPageBreak/>
        <w:t xml:space="preserve">Правом перехода на дистанционный метод работы, гибкий рабочий график или работу на дому, в первую очередь, пользуются беременные женщины, пожилые люди, лица с ограниченными возможностями и работники, страдающие хроническими заболеваниями. 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Учитывая, что работник, работающий дистанционно, распределяет рабочее время по своему усмотрению, за выполненную им работу выплачивается заработная плата в однократном размере. При этом на него не распространяются условия оплаты труда за сверхурочную работу, работу в выходные и праздничные дни, а также за работу в ночное время.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По желанию работника и с согласия </w:t>
      </w:r>
      <w:r w:rsidRPr="00DA1685">
        <w:rPr>
          <w:b/>
          <w:sz w:val="26"/>
          <w:szCs w:val="26"/>
          <w:lang w:val="uz-Cyrl-UZ"/>
        </w:rPr>
        <w:t>Работодателя</w:t>
      </w:r>
      <w:r w:rsidRPr="00DA1685">
        <w:rPr>
          <w:sz w:val="26"/>
          <w:szCs w:val="26"/>
          <w:lang w:val="uz-Cyrl-UZ"/>
        </w:rPr>
        <w:t xml:space="preserve"> работник для работы на дому может быть временно переведен на условия домашнего труда.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Работа на дому означает </w:t>
      </w:r>
      <w:r w:rsidRPr="00DA1685">
        <w:rPr>
          <w:color w:val="202124"/>
          <w:sz w:val="26"/>
          <w:szCs w:val="26"/>
        </w:rPr>
        <w:t>выполнение трудовых обязанностей, порученных работодателем</w:t>
      </w:r>
      <w:r w:rsidRPr="00DA1685">
        <w:rPr>
          <w:sz w:val="26"/>
          <w:szCs w:val="26"/>
          <w:lang w:val="uz-Cyrl-UZ"/>
        </w:rPr>
        <w:t xml:space="preserve"> по месту жительства работника или другим помещениям, принадлежащим ему или членам его семьи в соответствии с заключенным трудовым договором.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При переводе работника на дистанционную работу, на работу на дому или на гибкий график работы за ним сохраняется право на трудовой отпуск в соответствии с графиком отпусков, на получение пособия по временной нетрудоспособности и иные права, предусмотренные законодательством и коллективным договором.</w:t>
      </w:r>
    </w:p>
    <w:p w:rsidR="0065245C" w:rsidRPr="00DA1685" w:rsidRDefault="0065245C" w:rsidP="0065245C">
      <w:pPr>
        <w:numPr>
          <w:ilvl w:val="0"/>
          <w:numId w:val="45"/>
        </w:numPr>
        <w:ind w:right="-6"/>
        <w:jc w:val="both"/>
        <w:rPr>
          <w:color w:val="000000"/>
          <w:sz w:val="26"/>
          <w:szCs w:val="26"/>
          <w:lang w:val="uz-Cyrl-UZ"/>
        </w:rPr>
      </w:pPr>
      <w:r w:rsidRPr="00DA1685">
        <w:rPr>
          <w:color w:val="000000"/>
          <w:sz w:val="26"/>
          <w:szCs w:val="26"/>
          <w:lang w:val="uz-Cyrl-UZ"/>
        </w:rPr>
        <w:t>Р</w:t>
      </w:r>
      <w:r w:rsidRPr="00DA1685">
        <w:rPr>
          <w:color w:val="000000"/>
          <w:sz w:val="26"/>
          <w:szCs w:val="26"/>
        </w:rPr>
        <w:t>одителям (лицам, их заменяющим, опекунам, попечителям), помещенным в карантин в связи с заражением коронавирусной инфекцией или подозрением на заражение, а также лицам, осуществляющим уход за их ребенком в возрасте до 14 лет, выплачиваются пособия по временной нетрудоспособности в размере 100 процентов от средней заработной платы</w:t>
      </w:r>
      <w:r w:rsidRPr="00DA1685">
        <w:rPr>
          <w:color w:val="000000"/>
          <w:sz w:val="26"/>
          <w:szCs w:val="26"/>
          <w:lang w:val="uz-Cyrl-UZ"/>
        </w:rPr>
        <w:t xml:space="preserve"> (</w:t>
      </w:r>
      <w:hyperlink r:id="rId8" w:history="1">
        <w:r w:rsidRPr="00DA1685">
          <w:rPr>
            <w:rStyle w:val="af4"/>
            <w:color w:val="000000"/>
            <w:sz w:val="26"/>
            <w:szCs w:val="26"/>
          </w:rPr>
          <w:t>У</w:t>
        </w:r>
      </w:hyperlink>
      <w:r w:rsidRPr="00DA1685">
        <w:rPr>
          <w:color w:val="000000"/>
          <w:sz w:val="26"/>
          <w:szCs w:val="26"/>
          <w:shd w:val="clear" w:color="auto" w:fill="E8E8FF"/>
        </w:rPr>
        <w:t>ПРУз</w:t>
      </w:r>
      <w:r w:rsidRPr="00DA1685">
        <w:rPr>
          <w:color w:val="000000"/>
          <w:sz w:val="26"/>
          <w:szCs w:val="26"/>
          <w:shd w:val="clear" w:color="auto" w:fill="E8E8FF"/>
          <w:lang w:val="uz-Cyrl-UZ"/>
        </w:rPr>
        <w:t>. о</w:t>
      </w:r>
      <w:r w:rsidRPr="00DA1685">
        <w:rPr>
          <w:color w:val="000000"/>
          <w:sz w:val="26"/>
          <w:szCs w:val="26"/>
          <w:shd w:val="clear" w:color="auto" w:fill="E8E8FF"/>
        </w:rPr>
        <w:t>т 19 марта 2020 года № УП-5969</w:t>
      </w:r>
      <w:r w:rsidRPr="00DA1685">
        <w:rPr>
          <w:color w:val="000000"/>
          <w:sz w:val="26"/>
          <w:szCs w:val="26"/>
          <w:lang w:val="uz-Cyrl-UZ"/>
        </w:rPr>
        <w:t>)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В изменениях о переводе на дистанционную работу, вносимых в трудовой договор, заключенный с работником, наряду с условиями, предусмотренными в статье 73 Трудового кодекса, указываются: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порядок осуществления электронного документооборота между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 xml:space="preserve"> и работником;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порядок пользования оборудованием и/или техническими средствами, необходимыми для выполнения трудовых обязанностей работника, если между сторонами имеется соглашение об использовании работником, принадлежащего ему оборудования и/или оргтехники;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обеспечение работника средствами связи в целях обеспечения постоянной связи с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>, в том числе пользование сетью Интернет;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условия, связанные с возмещением работником </w:t>
      </w:r>
      <w:r w:rsidRPr="00DA1685">
        <w:rPr>
          <w:b/>
          <w:sz w:val="26"/>
          <w:szCs w:val="26"/>
        </w:rPr>
        <w:t>Работодателю</w:t>
      </w:r>
      <w:r w:rsidRPr="00DA1685">
        <w:rPr>
          <w:sz w:val="26"/>
          <w:szCs w:val="26"/>
        </w:rPr>
        <w:t xml:space="preserve"> причиненного ущерба в случае порчи по вине работника оборудования и техники, переданных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 xml:space="preserve"> работнику; 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порядок и условия возмещения расходов в случае использования работником для выполнения своих трудовых обязанностей личного оборудования и/или технических средств, а также средств связи, в том числе использования сети Интернет;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обязанности работника и </w:t>
      </w:r>
      <w:r w:rsidRPr="00DA1685">
        <w:rPr>
          <w:b/>
          <w:sz w:val="26"/>
          <w:szCs w:val="26"/>
        </w:rPr>
        <w:t>Работодателя</w:t>
      </w:r>
      <w:r w:rsidRPr="00DA1685">
        <w:rPr>
          <w:sz w:val="26"/>
          <w:szCs w:val="26"/>
        </w:rPr>
        <w:t xml:space="preserve"> по соблюдению необходимых правил охраны труда и условий труда;</w:t>
      </w:r>
    </w:p>
    <w:p w:rsidR="0065245C" w:rsidRPr="00DA1685" w:rsidRDefault="0065245C" w:rsidP="0065245C">
      <w:pPr>
        <w:ind w:right="-6"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условия перевода работника на постоянное рабочее место в случае производственной необходимости.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В случае заражения работника коронавирусом во время пандемии </w:t>
      </w:r>
      <w:r w:rsidRPr="00DA1685">
        <w:rPr>
          <w:b/>
          <w:sz w:val="26"/>
          <w:szCs w:val="26"/>
          <w:lang w:val="uz-Cyrl-UZ"/>
        </w:rPr>
        <w:t>Работодатель</w:t>
      </w:r>
      <w:r w:rsidRPr="00DA1685">
        <w:rPr>
          <w:sz w:val="26"/>
          <w:szCs w:val="26"/>
          <w:lang w:val="uz-Cyrl-UZ"/>
        </w:rPr>
        <w:t xml:space="preserve"> оказывает ему материальную помощь в размере 3 кратного минимального размера оплаты труда, установленного в Республике Узбекистан по представлению </w:t>
      </w:r>
      <w:r w:rsidRPr="00DA1685">
        <w:rPr>
          <w:b/>
          <w:sz w:val="26"/>
          <w:szCs w:val="26"/>
          <w:lang w:val="uz-Cyrl-UZ"/>
        </w:rPr>
        <w:t>Профсоюзного комитета</w:t>
      </w:r>
      <w:r w:rsidRPr="00DA1685">
        <w:rPr>
          <w:sz w:val="26"/>
          <w:szCs w:val="26"/>
          <w:lang w:val="uz-Cyrl-UZ"/>
        </w:rPr>
        <w:t>;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Расходы на лечение сотрудников, инфицированных коронавирусом в процессе работы во время пандемии, покрываются </w:t>
      </w:r>
      <w:r w:rsidRPr="00DA1685">
        <w:rPr>
          <w:b/>
          <w:sz w:val="26"/>
          <w:szCs w:val="26"/>
          <w:lang w:val="uz-Cyrl-UZ"/>
        </w:rPr>
        <w:t>Предприятией.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b/>
          <w:sz w:val="26"/>
          <w:szCs w:val="26"/>
          <w:lang w:val="uz-Cyrl-UZ"/>
        </w:rPr>
        <w:lastRenderedPageBreak/>
        <w:t>Работодатель</w:t>
      </w:r>
      <w:r w:rsidRPr="00DA1685">
        <w:rPr>
          <w:sz w:val="26"/>
          <w:szCs w:val="26"/>
          <w:lang w:val="uz-Cyrl-UZ"/>
        </w:rPr>
        <w:t xml:space="preserve"> оказывает финансовую поддержку исходя из финансовой возможности </w:t>
      </w:r>
      <w:r w:rsidRPr="00DA1685">
        <w:rPr>
          <w:b/>
          <w:sz w:val="26"/>
          <w:szCs w:val="26"/>
          <w:lang w:val="uz-Cyrl-UZ"/>
        </w:rPr>
        <w:t>Предприятия</w:t>
      </w:r>
      <w:r w:rsidRPr="00DA1685">
        <w:rPr>
          <w:sz w:val="26"/>
          <w:szCs w:val="26"/>
          <w:lang w:val="uz-Cyrl-UZ"/>
        </w:rPr>
        <w:t xml:space="preserve"> в связи с причинением вреда здоровью сотрудников, инфицированных пандемией, или их серьезным ухудшением и отсутствием выздоровления.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b/>
          <w:sz w:val="26"/>
          <w:szCs w:val="26"/>
          <w:lang w:val="uz-Cyrl-UZ"/>
        </w:rPr>
        <w:t>Работодатель</w:t>
      </w:r>
      <w:r w:rsidRPr="00DA1685">
        <w:rPr>
          <w:sz w:val="26"/>
          <w:szCs w:val="26"/>
          <w:lang w:val="uz-Cyrl-UZ"/>
        </w:rPr>
        <w:t xml:space="preserve"> обязан оказывать материальную помощь, работникам, заболевшим заразным вирусным заболеванием, оплачивать его лечение и стоимость медикаментов (в том числе если заболели дети работника).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Каждые 3 месяца проводит бесплатные медицинские осмотры сотрудников, излечившиеся от коронавирусной болезни, за счет средств </w:t>
      </w:r>
      <w:r w:rsidR="008D065D" w:rsidRPr="00DA1685">
        <w:rPr>
          <w:b/>
          <w:sz w:val="26"/>
          <w:szCs w:val="26"/>
          <w:lang w:val="uz-Cyrl-UZ"/>
        </w:rPr>
        <w:t>Учреждении</w:t>
      </w:r>
      <w:r w:rsidRPr="00DA1685">
        <w:rPr>
          <w:b/>
          <w:sz w:val="26"/>
          <w:szCs w:val="26"/>
          <w:lang w:val="uz-Cyrl-UZ"/>
        </w:rPr>
        <w:t>;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Предоставляет сотрудникам предупреждающую информацию о возможности заражения различными инфекционными заболеваниями, связанными с трудовой деятельностью, издает стенды, раздаточные материалы;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В целях предотвращения распространения коронавирусной инфекции среди сотрудников </w:t>
      </w:r>
      <w:r w:rsidR="008D065D" w:rsidRPr="00DA1685">
        <w:rPr>
          <w:b/>
          <w:sz w:val="26"/>
          <w:szCs w:val="26"/>
          <w:lang w:val="uz-Cyrl-UZ"/>
        </w:rPr>
        <w:t>Учреждении</w:t>
      </w:r>
      <w:r w:rsidRPr="00DA1685">
        <w:rPr>
          <w:b/>
          <w:sz w:val="26"/>
          <w:szCs w:val="26"/>
          <w:lang w:val="uz-Cyrl-UZ"/>
        </w:rPr>
        <w:t>,</w:t>
      </w:r>
      <w:r w:rsidRPr="00DA1685">
        <w:rPr>
          <w:sz w:val="26"/>
          <w:szCs w:val="26"/>
          <w:lang w:val="uz-Cyrl-UZ"/>
        </w:rPr>
        <w:t xml:space="preserve"> </w:t>
      </w:r>
      <w:r w:rsidRPr="00DA1685">
        <w:rPr>
          <w:b/>
          <w:sz w:val="26"/>
          <w:szCs w:val="26"/>
          <w:lang w:val="uz-Cyrl-UZ"/>
        </w:rPr>
        <w:t>Работодатель</w:t>
      </w:r>
      <w:r w:rsidRPr="00DA1685">
        <w:rPr>
          <w:sz w:val="26"/>
          <w:szCs w:val="26"/>
          <w:lang w:val="uz-Cyrl-UZ"/>
        </w:rPr>
        <w:t xml:space="preserve"> обеспечевает сотрудников антисептиками и необходимыми санитарно-гигиеническими средствами, масками на рабочих мест, тестами на болезнь, вакцинацией от инфекционных заболеваний, а также дезинфекция рабочих мест, кухонь, душевых, туалетов, общежитий, принадлежащих </w:t>
      </w:r>
      <w:r w:rsidR="008D065D" w:rsidRPr="00DA1685">
        <w:rPr>
          <w:b/>
          <w:sz w:val="26"/>
          <w:szCs w:val="26"/>
          <w:lang w:val="uz-Cyrl-UZ"/>
        </w:rPr>
        <w:t>Учреждении</w:t>
      </w:r>
      <w:r w:rsidRPr="00DA1685">
        <w:rPr>
          <w:sz w:val="26"/>
          <w:szCs w:val="26"/>
          <w:lang w:val="uz-Cyrl-UZ"/>
        </w:rPr>
        <w:t xml:space="preserve">, транспортных средств, перевозящих рабочих, за счет </w:t>
      </w:r>
      <w:r w:rsidR="008D065D" w:rsidRPr="00DA1685">
        <w:rPr>
          <w:b/>
          <w:sz w:val="26"/>
          <w:szCs w:val="26"/>
          <w:lang w:val="uz-Cyrl-UZ"/>
        </w:rPr>
        <w:t>Учреждении</w:t>
      </w:r>
      <w:r w:rsidRPr="00DA1685">
        <w:rPr>
          <w:b/>
          <w:sz w:val="26"/>
          <w:szCs w:val="26"/>
          <w:lang w:val="uz-Cyrl-UZ"/>
        </w:rPr>
        <w:t>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Финансовая помощь предоставляется семьям сотрудников, умерших от болезни во время пандемии, за счет </w:t>
      </w:r>
      <w:r w:rsidRPr="00DA1685">
        <w:rPr>
          <w:b/>
          <w:sz w:val="26"/>
          <w:szCs w:val="26"/>
          <w:lang w:val="uz-Cyrl-UZ"/>
        </w:rPr>
        <w:t xml:space="preserve">Работодателя </w:t>
      </w:r>
      <w:r w:rsidRPr="00DA1685">
        <w:rPr>
          <w:sz w:val="26"/>
          <w:szCs w:val="26"/>
          <w:lang w:val="uz-Cyrl-UZ"/>
        </w:rPr>
        <w:t>или</w:t>
      </w:r>
      <w:r w:rsidRPr="00DA1685">
        <w:rPr>
          <w:b/>
          <w:sz w:val="26"/>
          <w:szCs w:val="26"/>
          <w:lang w:val="uz-Cyrl-UZ"/>
        </w:rPr>
        <w:t xml:space="preserve"> Профсоюзного комитета</w:t>
      </w:r>
      <w:r w:rsidRPr="00DA1685">
        <w:rPr>
          <w:sz w:val="26"/>
          <w:szCs w:val="26"/>
          <w:lang w:val="uz-Cyrl-UZ"/>
        </w:rPr>
        <w:t>, исходя из финансовой возможности.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b/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Когда карантин объявляется Правительством или Специальной комиссией, работнику предоставляется обязательный отпуск на срок, определяемый соглашением между </w:t>
      </w:r>
      <w:r w:rsidRPr="00DA1685">
        <w:rPr>
          <w:b/>
          <w:sz w:val="26"/>
          <w:szCs w:val="26"/>
          <w:lang w:val="uz-Cyrl-UZ"/>
        </w:rPr>
        <w:t>Работодателем</w:t>
      </w:r>
      <w:r w:rsidRPr="00DA1685">
        <w:rPr>
          <w:sz w:val="26"/>
          <w:szCs w:val="26"/>
          <w:lang w:val="uz-Cyrl-UZ"/>
        </w:rPr>
        <w:t xml:space="preserve"> и работником, с частичной оплатой. </w:t>
      </w:r>
    </w:p>
    <w:p w:rsidR="0065245C" w:rsidRPr="00DA1685" w:rsidRDefault="0065245C" w:rsidP="0065245C">
      <w:pPr>
        <w:numPr>
          <w:ilvl w:val="0"/>
          <w:numId w:val="45"/>
        </w:numPr>
        <w:tabs>
          <w:tab w:val="num" w:pos="539"/>
        </w:tabs>
        <w:ind w:right="-6"/>
        <w:jc w:val="both"/>
        <w:rPr>
          <w:b/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В период пандемии коронавируса период неоплачиваемого отпуска также учитывается при расчете стажа работы, который дает работнику право на основной отпуск.</w:t>
      </w:r>
    </w:p>
    <w:p w:rsidR="0065245C" w:rsidRPr="00DA1685" w:rsidRDefault="0065245C" w:rsidP="0065245C">
      <w:pPr>
        <w:ind w:firstLine="284"/>
        <w:jc w:val="both"/>
        <w:rPr>
          <w:kern w:val="26"/>
          <w:sz w:val="26"/>
          <w:szCs w:val="26"/>
          <w:lang w:val="uz-Cyrl-UZ"/>
        </w:rPr>
      </w:pPr>
    </w:p>
    <w:p w:rsidR="0065245C" w:rsidRPr="00DA1685" w:rsidRDefault="0065245C" w:rsidP="0065245C">
      <w:pPr>
        <w:pStyle w:val="a4"/>
        <w:keepNext/>
        <w:keepLines/>
        <w:widowControl w:val="0"/>
        <w:jc w:val="center"/>
        <w:rPr>
          <w:b/>
          <w:sz w:val="26"/>
          <w:szCs w:val="26"/>
        </w:rPr>
      </w:pPr>
      <w:r w:rsidRPr="00DA1685">
        <w:rPr>
          <w:b/>
          <w:caps/>
          <w:sz w:val="26"/>
          <w:szCs w:val="26"/>
        </w:rPr>
        <w:t xml:space="preserve">Х. Культурно-ПРОСВЕТИТЕЛЬСКАЯ работа, </w:t>
      </w:r>
      <w:r w:rsidRPr="00DA1685">
        <w:rPr>
          <w:b/>
          <w:sz w:val="26"/>
          <w:szCs w:val="26"/>
        </w:rPr>
        <w:t xml:space="preserve">ПООЩРЕНИЕ </w:t>
      </w:r>
      <w:r w:rsidRPr="00DA1685">
        <w:rPr>
          <w:b/>
          <w:caps/>
          <w:sz w:val="26"/>
          <w:szCs w:val="26"/>
        </w:rPr>
        <w:t xml:space="preserve">физкультурА И спорта, оздоровления </w:t>
      </w:r>
      <w:r w:rsidRPr="00DA1685">
        <w:rPr>
          <w:b/>
          <w:sz w:val="26"/>
          <w:szCs w:val="26"/>
        </w:rPr>
        <w:t xml:space="preserve">РАБОТНИКОВ И ЧЛЕНОВ </w:t>
      </w:r>
    </w:p>
    <w:p w:rsidR="0065245C" w:rsidRPr="00DA1685" w:rsidRDefault="0065245C" w:rsidP="0065245C">
      <w:pPr>
        <w:pStyle w:val="a4"/>
        <w:keepNext/>
        <w:keepLines/>
        <w:widowControl w:val="0"/>
        <w:ind w:firstLine="142"/>
        <w:jc w:val="center"/>
        <w:rPr>
          <w:b/>
          <w:caps/>
          <w:sz w:val="26"/>
          <w:szCs w:val="26"/>
          <w:lang w:val="uz-Cyrl-UZ"/>
        </w:rPr>
      </w:pPr>
      <w:r w:rsidRPr="00DA1685">
        <w:rPr>
          <w:b/>
          <w:sz w:val="26"/>
          <w:szCs w:val="26"/>
        </w:rPr>
        <w:t>ИХ СЕМЬИ</w:t>
      </w:r>
    </w:p>
    <w:p w:rsidR="0065245C" w:rsidRPr="00DA1685" w:rsidRDefault="0065245C" w:rsidP="0065245C">
      <w:pPr>
        <w:pStyle w:val="a4"/>
        <w:widowControl w:val="0"/>
        <w:numPr>
          <w:ilvl w:val="0"/>
          <w:numId w:val="45"/>
        </w:numPr>
        <w:tabs>
          <w:tab w:val="num" w:pos="539"/>
        </w:tabs>
        <w:ind w:firstLine="142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Для улучшения культурно-просветительской работы стороны обязуются: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выделить помещение для комнаты  «Духовности и просветительства» и оборудовать его согласно Рекомендациям, утверждённым СФП Узбекистана и </w:t>
      </w:r>
      <w:r w:rsidR="00B23882" w:rsidRPr="00DA1685">
        <w:rPr>
          <w:kern w:val="26"/>
          <w:sz w:val="26"/>
          <w:szCs w:val="26"/>
        </w:rPr>
        <w:t>Центр духовности и просвещения</w:t>
      </w:r>
      <w:r w:rsidRPr="00DA1685">
        <w:rPr>
          <w:kern w:val="26"/>
          <w:sz w:val="26"/>
          <w:szCs w:val="26"/>
        </w:rPr>
        <w:t>м, необходимыми стендами, плакатами, техническими средствами и литературой, изданной за годы Независимости Республики, в том числе произведениями Президента Республики Узбекистан;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в рамках выполнения Государственных программ проводить среди трудящихся и молодёжи творческие встречи с представителями науки, литературы, искусства, передовиками производства, познавательные вечера –диспуты, беседы на различные темы </w:t>
      </w:r>
      <w:r w:rsidRPr="00DA1685">
        <w:rPr>
          <w:kern w:val="26"/>
          <w:sz w:val="26"/>
          <w:szCs w:val="26"/>
          <w:lang w:val="uz-Cyrl-UZ"/>
        </w:rPr>
        <w:t xml:space="preserve">и </w:t>
      </w:r>
      <w:r w:rsidRPr="00DA1685">
        <w:rPr>
          <w:kern w:val="26"/>
          <w:sz w:val="26"/>
          <w:szCs w:val="26"/>
        </w:rPr>
        <w:t>духовно-просветительной мероприяти</w:t>
      </w:r>
      <w:r w:rsidRPr="00DA1685">
        <w:rPr>
          <w:kern w:val="26"/>
          <w:sz w:val="26"/>
          <w:szCs w:val="26"/>
          <w:lang w:val="uz-Cyrl-UZ"/>
        </w:rPr>
        <w:t>и</w:t>
      </w:r>
      <w:r w:rsidRPr="00DA1685">
        <w:rPr>
          <w:kern w:val="26"/>
          <w:sz w:val="26"/>
          <w:szCs w:val="26"/>
        </w:rPr>
        <w:t xml:space="preserve">; 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sz w:val="26"/>
          <w:szCs w:val="26"/>
        </w:rPr>
        <w:t>Организация уголков «Книголюб» и проведение конкурса «Самый лучший книголюб»;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всячески способствовать развитию художественной самодеятельности среди трудящихся и членов их семей, содержательно организовывать их досуг в свободное время, проводить экскурсии по историческим городам республики и местным достопримечательностям, посещения театров, концертов и музеев;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организовать коллективный и семейный отдых работников, предусматривающий ежегодное направление на отдых не менее 10% работников вместе с членами семьи за счет внебюджетных средств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(внутренний туризм);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предоставлять работникам в соответствии с трудовым законодательством выходных </w:t>
      </w:r>
      <w:r w:rsidRPr="00DA1685">
        <w:rPr>
          <w:sz w:val="26"/>
          <w:szCs w:val="26"/>
        </w:rPr>
        <w:lastRenderedPageBreak/>
        <w:t>дней (отгулов) в удобное для них время за счет неиспользованной части отпусков с целью поездок и отдыха;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отмечать всенародные и другие праздники, в частности «День профсоюзов», организовывать в честь праздников конкурсы профессионального мастерства, спорта и художественной самодеятельности; </w:t>
      </w:r>
    </w:p>
    <w:p w:rsidR="0065245C" w:rsidRPr="00DA1685" w:rsidRDefault="0065245C" w:rsidP="0065245C">
      <w:pPr>
        <w:widowControl w:val="0"/>
        <w:numPr>
          <w:ilvl w:val="0"/>
          <w:numId w:val="28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с целью подробного разъяснения трудящимся приоритетных направлений государственной политики, содержания широкомасштабных реформ, проводимых в стране, значения принимаемых актов законодательства и государственных программ </w:t>
      </w:r>
      <w:r w:rsidRPr="00DA1685">
        <w:rPr>
          <w:kern w:val="26"/>
          <w:sz w:val="26"/>
          <w:szCs w:val="26"/>
          <w:lang w:val="uz-Cyrl-UZ"/>
        </w:rPr>
        <w:t>1</w:t>
      </w:r>
      <w:r w:rsidRPr="00DA1685">
        <w:rPr>
          <w:kern w:val="26"/>
          <w:sz w:val="26"/>
          <w:szCs w:val="26"/>
        </w:rPr>
        <w:t xml:space="preserve"> раза в месяц проводить «Часы духовности».</w:t>
      </w:r>
    </w:p>
    <w:p w:rsidR="0065245C" w:rsidRPr="00DA1685" w:rsidRDefault="0065245C" w:rsidP="005E7882">
      <w:pPr>
        <w:widowControl w:val="0"/>
        <w:numPr>
          <w:ilvl w:val="0"/>
          <w:numId w:val="33"/>
        </w:numPr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Для распространения здорового образа жизни среди работников и членов их семей в соответствии с Законом Республики Узбекистан «О  физической культуре и спорте», стороны обязуются:</w:t>
      </w:r>
    </w:p>
    <w:p w:rsidR="0065245C" w:rsidRPr="00DA1685" w:rsidRDefault="0065245C" w:rsidP="0065245C">
      <w:pPr>
        <w:widowControl w:val="0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    - создавать материальные и иные условия для занятий физической культурой и спортом (выделить специальные спортивные помещения), внедрить «производственную гимнастику» и «минуты спорта» в трудовом коллективе;</w:t>
      </w:r>
    </w:p>
    <w:p w:rsidR="0065245C" w:rsidRPr="00DA1685" w:rsidRDefault="0065245C" w:rsidP="0065245C">
      <w:pPr>
        <w:widowControl w:val="0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    - </w:t>
      </w:r>
      <w:r w:rsidRPr="00DA1685">
        <w:rPr>
          <w:sz w:val="26"/>
          <w:szCs w:val="26"/>
          <w:lang w:val="uz-Cyrl-UZ"/>
        </w:rPr>
        <w:t xml:space="preserve">исходя из технологии, условий производства и труда, установить специальные перерывы, включаемые в рабочее время для выполнения работниками упражнений </w:t>
      </w:r>
      <w:r w:rsidRPr="00DA1685">
        <w:rPr>
          <w:sz w:val="26"/>
          <w:szCs w:val="26"/>
        </w:rPr>
        <w:t>«</w:t>
      </w:r>
      <w:r w:rsidRPr="00DA1685">
        <w:rPr>
          <w:sz w:val="26"/>
          <w:szCs w:val="26"/>
          <w:lang w:val="uz-Cyrl-UZ"/>
        </w:rPr>
        <w:t>производственной гимнастики</w:t>
      </w:r>
      <w:r w:rsidRPr="00DA1685">
        <w:rPr>
          <w:sz w:val="26"/>
          <w:szCs w:val="26"/>
        </w:rPr>
        <w:t>»</w:t>
      </w:r>
      <w:r w:rsidRPr="00DA1685">
        <w:rPr>
          <w:sz w:val="26"/>
          <w:szCs w:val="26"/>
          <w:lang w:val="uz-Cyrl-UZ"/>
        </w:rPr>
        <w:t xml:space="preserve"> и </w:t>
      </w:r>
      <w:r w:rsidRPr="00DA1685">
        <w:rPr>
          <w:sz w:val="26"/>
          <w:szCs w:val="26"/>
        </w:rPr>
        <w:t>«</w:t>
      </w:r>
      <w:r w:rsidRPr="00DA1685">
        <w:rPr>
          <w:sz w:val="26"/>
          <w:szCs w:val="26"/>
          <w:lang w:val="uz-Cyrl-UZ"/>
        </w:rPr>
        <w:t>минута спорта</w:t>
      </w:r>
      <w:r w:rsidRPr="00DA1685">
        <w:rPr>
          <w:sz w:val="26"/>
          <w:szCs w:val="26"/>
        </w:rPr>
        <w:t>»</w:t>
      </w:r>
      <w:r w:rsidRPr="00DA1685">
        <w:rPr>
          <w:sz w:val="26"/>
          <w:szCs w:val="26"/>
          <w:lang w:val="uz-Cyrl-UZ"/>
        </w:rPr>
        <w:t>;</w:t>
      </w:r>
    </w:p>
    <w:p w:rsidR="0065245C" w:rsidRPr="00DA1685" w:rsidRDefault="0065245C" w:rsidP="0065245C">
      <w:pPr>
        <w:widowControl w:val="0"/>
        <w:ind w:right="-6"/>
        <w:jc w:val="both"/>
        <w:rPr>
          <w:b/>
          <w:sz w:val="26"/>
          <w:szCs w:val="26"/>
          <w:lang w:val="uz-Cyrl-UZ"/>
        </w:rPr>
      </w:pPr>
      <w:r w:rsidRPr="00DA1685">
        <w:rPr>
          <w:sz w:val="26"/>
          <w:szCs w:val="26"/>
        </w:rPr>
        <w:t xml:space="preserve">    - </w:t>
      </w:r>
      <w:r w:rsidRPr="00DA1685">
        <w:rPr>
          <w:sz w:val="26"/>
          <w:szCs w:val="26"/>
          <w:lang w:val="uz-Cyrl-UZ"/>
        </w:rPr>
        <w:t xml:space="preserve">возложить на одного из работников трудового коллектива дополнительную обязанность </w:t>
      </w:r>
      <w:r w:rsidRPr="00DA1685">
        <w:rPr>
          <w:sz w:val="26"/>
          <w:szCs w:val="26"/>
        </w:rPr>
        <w:t>«</w:t>
      </w:r>
      <w:r w:rsidRPr="00DA1685">
        <w:rPr>
          <w:sz w:val="26"/>
          <w:szCs w:val="26"/>
          <w:lang w:val="uz-Cyrl-UZ"/>
        </w:rPr>
        <w:t>Пропагандист спорта</w:t>
      </w:r>
      <w:r w:rsidRPr="00DA1685">
        <w:rPr>
          <w:sz w:val="26"/>
          <w:szCs w:val="26"/>
        </w:rPr>
        <w:t>»</w:t>
      </w:r>
      <w:r w:rsidRPr="00DA1685">
        <w:rPr>
          <w:sz w:val="26"/>
          <w:szCs w:val="26"/>
          <w:lang w:val="uz-Cyrl-UZ"/>
        </w:rPr>
        <w:t xml:space="preserve"> в целях пропаганды здорового образа жизни и развития массового спорта с установлением надбавки к его базовому должностному окладу в размере 20 процентов;</w:t>
      </w:r>
    </w:p>
    <w:p w:rsidR="0065245C" w:rsidRPr="00DA1685" w:rsidRDefault="0065245C" w:rsidP="0065245C">
      <w:pPr>
        <w:widowControl w:val="0"/>
        <w:jc w:val="both"/>
        <w:rPr>
          <w:sz w:val="26"/>
          <w:szCs w:val="26"/>
          <w:lang w:val="uz-Cyrl-UZ"/>
        </w:rPr>
      </w:pPr>
      <w:r w:rsidRPr="00DA1685">
        <w:rPr>
          <w:b/>
          <w:sz w:val="26"/>
          <w:szCs w:val="26"/>
          <w:lang w:val="uz-Cyrl-UZ"/>
        </w:rPr>
        <w:t xml:space="preserve">   - </w:t>
      </w:r>
      <w:r w:rsidRPr="00DA1685">
        <w:rPr>
          <w:sz w:val="26"/>
          <w:szCs w:val="26"/>
          <w:lang w:val="uz-Cyrl-UZ"/>
        </w:rPr>
        <w:t>организовать привлечение руководителей и всех работников к занятиям физической культурой и спортом (бегу, стритболу, футболу, бадминтону, волейболу, баскетболу, настольному теннису, плаванию и другим) в период после рабочего времени в определенные дни (не реже одного раза в неделю);</w:t>
      </w:r>
    </w:p>
    <w:p w:rsidR="0065245C" w:rsidRPr="00DA1685" w:rsidRDefault="0065245C" w:rsidP="0065245C">
      <w:pPr>
        <w:widowControl w:val="0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   - провозгласить на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каждую субботу месяца «Днем спорта и здоровья» и в сотрудничестве с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 xml:space="preserve"> принять меры по созданию условий для занятий спортом сотрудников, созданию физкультурных команд и активизации их работы;</w:t>
      </w:r>
    </w:p>
    <w:p w:rsidR="0065245C" w:rsidRPr="00DA1685" w:rsidRDefault="0065245C" w:rsidP="0065245C">
      <w:pPr>
        <w:widowControl w:val="0"/>
        <w:ind w:firstLine="142"/>
        <w:jc w:val="both"/>
        <w:rPr>
          <w:b/>
          <w:caps/>
          <w:kern w:val="26"/>
          <w:sz w:val="26"/>
          <w:szCs w:val="26"/>
          <w:lang w:val="uz-Cyrl-UZ"/>
        </w:rPr>
      </w:pPr>
    </w:p>
    <w:p w:rsidR="0065245C" w:rsidRPr="00DA1685" w:rsidRDefault="0065245C" w:rsidP="0065245C">
      <w:pPr>
        <w:keepNext/>
        <w:ind w:firstLine="142"/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 xml:space="preserve">XI. </w:t>
      </w:r>
      <w:r w:rsidRPr="00DA1685">
        <w:rPr>
          <w:b/>
          <w:bCs/>
          <w:caps/>
          <w:kern w:val="26"/>
          <w:sz w:val="26"/>
          <w:szCs w:val="26"/>
        </w:rPr>
        <w:t xml:space="preserve">Регулирование труда женщин. </w:t>
      </w:r>
      <w:r w:rsidRPr="00DA1685">
        <w:rPr>
          <w:b/>
          <w:caps/>
          <w:kern w:val="26"/>
          <w:sz w:val="26"/>
          <w:szCs w:val="26"/>
        </w:rPr>
        <w:t>Дополнительные льГоты и    гарантии для женщин и лиц, занятых исполнением семейных обязанностей</w:t>
      </w:r>
    </w:p>
    <w:p w:rsidR="0065245C" w:rsidRPr="00DA1685" w:rsidRDefault="0065245C" w:rsidP="0065245C">
      <w:pPr>
        <w:numPr>
          <w:ilvl w:val="0"/>
          <w:numId w:val="33"/>
        </w:numPr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 целях обеспечения трудовых прав и социальных гарантий женщин, Стороны обязуются неукоснительно соблюдать следующие Конвенции Международной организации труда:</w:t>
      </w:r>
      <w:r w:rsidRPr="00DA1685">
        <w:rPr>
          <w:kern w:val="26"/>
          <w:sz w:val="26"/>
          <w:szCs w:val="26"/>
          <w:lang w:val="uz-Cyrl-UZ"/>
        </w:rPr>
        <w:t xml:space="preserve">  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</w:rPr>
      </w:pPr>
      <w:r w:rsidRPr="00DA1685">
        <w:rPr>
          <w:sz w:val="25"/>
          <w:szCs w:val="25"/>
          <w:lang w:val="uz-Cyrl-UZ"/>
        </w:rPr>
        <w:t xml:space="preserve"> </w:t>
      </w:r>
      <w:r w:rsidRPr="00DA1685">
        <w:rPr>
          <w:sz w:val="25"/>
          <w:szCs w:val="25"/>
        </w:rPr>
        <w:t>Протокол к Конвенции 29 Международной организации труда 1930 года о  принудительном труде;</w:t>
      </w:r>
    </w:p>
    <w:p w:rsidR="0065245C" w:rsidRPr="00DA1685" w:rsidRDefault="0065245C" w:rsidP="0065245C">
      <w:p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Конвенция №29 «О принудительном или обязательном труде»;</w:t>
      </w:r>
    </w:p>
    <w:p w:rsidR="0065245C" w:rsidRPr="00DA1685" w:rsidRDefault="0065245C" w:rsidP="0065245C">
      <w:pPr>
        <w:pStyle w:val="ac"/>
        <w:spacing w:after="0"/>
        <w:ind w:left="0"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Конвенция №100 «О равном вознаграждении мужчин и женщин за труд равной ценности»;</w:t>
      </w:r>
    </w:p>
    <w:p w:rsidR="0065245C" w:rsidRPr="00DA1685" w:rsidRDefault="0065245C" w:rsidP="0065245C">
      <w:pPr>
        <w:pStyle w:val="ac"/>
        <w:spacing w:after="0"/>
        <w:ind w:left="0"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Конвенция №103 «Об охране материнства»;</w:t>
      </w:r>
    </w:p>
    <w:p w:rsidR="0065245C" w:rsidRPr="00DA1685" w:rsidRDefault="0065245C" w:rsidP="0065245C">
      <w:pPr>
        <w:pStyle w:val="ac"/>
        <w:spacing w:after="0"/>
        <w:ind w:left="0" w:firstLine="142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Конвенция №111 «О дискриминации в области труда и занятий»</w:t>
      </w:r>
      <w:r w:rsidRPr="00DA1685">
        <w:rPr>
          <w:kern w:val="26"/>
          <w:sz w:val="26"/>
          <w:szCs w:val="26"/>
          <w:lang w:val="uz-Cyrl-UZ"/>
        </w:rPr>
        <w:t>.</w:t>
      </w:r>
    </w:p>
    <w:p w:rsidR="0065245C" w:rsidRPr="00DA1685" w:rsidRDefault="0065245C" w:rsidP="0065245C">
      <w:pPr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Стороны обязуются соблюдать гарантии и предоставлять льготы, предусмотренные Трудовым кодексом Республики Узбекистан: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 для беременных женщин (статьи 78, 84,  224,  237, 228, 229, 143, 231, 233);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 для женщин,  имеющих  детей  в  возрасте  до  двух  лет (статьи 143, 227, 234, 236);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в) для женщин, имеющих детей в возрасте до трех лет  (статьи 78, 84, 150, 224, 228, 228</w:t>
      </w:r>
      <w:r w:rsidRPr="00DA1685">
        <w:rPr>
          <w:kern w:val="26"/>
          <w:sz w:val="26"/>
          <w:szCs w:val="26"/>
          <w:vertAlign w:val="superscript"/>
        </w:rPr>
        <w:t>I</w:t>
      </w:r>
      <w:r w:rsidRPr="00DA1685">
        <w:rPr>
          <w:kern w:val="26"/>
          <w:sz w:val="26"/>
          <w:szCs w:val="26"/>
        </w:rPr>
        <w:t>, 234, 237);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lastRenderedPageBreak/>
        <w:t xml:space="preserve">г) для женщин, имеющих детей в возрасте до двенадцати лет или ребенка-инвалида в  возрасте до шестнадцати лет (статьи 150, 232); 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д) для одного из родителей (опекуна, попечителя), воспитывающего ребенка-инвалида до исполнения ему шестнадцати лет (статья 230);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е) для женщин, имеющих детей в возрасте до четырнадцати лет (детей-инвалидов - до шестнадцати  лет) (статьи 68, 144, 228, 229);</w:t>
      </w:r>
    </w:p>
    <w:p w:rsidR="0065245C" w:rsidRPr="00DA1685" w:rsidRDefault="0065245C" w:rsidP="0065245C">
      <w:pPr>
        <w:tabs>
          <w:tab w:val="num" w:pos="0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ж) для лиц, воспитывающих детей без матери (статьи 235, 238).</w:t>
      </w:r>
    </w:p>
    <w:p w:rsidR="0065245C" w:rsidRPr="00DA1685" w:rsidRDefault="0065245C" w:rsidP="0065245C">
      <w:pPr>
        <w:numPr>
          <w:ilvl w:val="0"/>
          <w:numId w:val="33"/>
        </w:numPr>
        <w:ind w:firstLine="142"/>
        <w:jc w:val="both"/>
        <w:rPr>
          <w:b/>
          <w:bCs/>
          <w:kern w:val="26"/>
          <w:sz w:val="26"/>
          <w:szCs w:val="26"/>
        </w:rPr>
      </w:pPr>
      <w:r w:rsidRPr="00DA1685">
        <w:rPr>
          <w:b/>
          <w:bCs/>
          <w:kern w:val="26"/>
          <w:sz w:val="26"/>
          <w:szCs w:val="26"/>
        </w:rPr>
        <w:t>Работодатель обязуется: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 xml:space="preserve">а) </w:t>
      </w:r>
      <w:r w:rsidRPr="00DA1685">
        <w:rPr>
          <w:kern w:val="26"/>
          <w:sz w:val="26"/>
          <w:szCs w:val="26"/>
        </w:rPr>
        <w:t>обеспечить опережающее обучение высвобождаемых женщин востребованным на рынке труда профессиям;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 xml:space="preserve">б) </w:t>
      </w:r>
      <w:r w:rsidRPr="00DA1685">
        <w:rPr>
          <w:kern w:val="26"/>
          <w:sz w:val="26"/>
          <w:szCs w:val="26"/>
        </w:rPr>
        <w:t xml:space="preserve">создать возможности для повышения квалификации и реализации права женщин на дополнительное образование; 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>в)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 xml:space="preserve">организовать временные рабочие места  для женщин, подлежащих высвобождению по инициативе работодателя (создание временных трудовых коллективов для решения возникающих на </w:t>
      </w:r>
      <w:r w:rsidR="008D065D" w:rsidRPr="00DA1685">
        <w:rPr>
          <w:kern w:val="26"/>
          <w:sz w:val="26"/>
          <w:szCs w:val="26"/>
        </w:rPr>
        <w:t>Учреждении</w:t>
      </w:r>
      <w:r w:rsidRPr="00DA1685">
        <w:rPr>
          <w:kern w:val="26"/>
          <w:sz w:val="26"/>
          <w:szCs w:val="26"/>
        </w:rPr>
        <w:t xml:space="preserve"> задач);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>г)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 xml:space="preserve">отдавать предпочтение при организации переобучения с последующим трудоустройством после реконструкции </w:t>
      </w:r>
      <w:r w:rsidRPr="00DA1685">
        <w:rPr>
          <w:b/>
          <w:bCs/>
          <w:kern w:val="26"/>
          <w:sz w:val="26"/>
          <w:szCs w:val="26"/>
        </w:rPr>
        <w:t>Учреждения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 xml:space="preserve">(структурного подразделения) ранее работавшим здесь женщинам, пожелавшим вернуться на предприятие; организовать надомный труд для женщин, труд которых на </w:t>
      </w:r>
      <w:r w:rsidR="008D065D" w:rsidRPr="00DA1685">
        <w:rPr>
          <w:kern w:val="26"/>
          <w:sz w:val="26"/>
          <w:szCs w:val="26"/>
        </w:rPr>
        <w:t>Учреждении</w:t>
      </w:r>
      <w:r w:rsidRPr="00DA1685">
        <w:rPr>
          <w:kern w:val="26"/>
          <w:sz w:val="26"/>
          <w:szCs w:val="26"/>
        </w:rPr>
        <w:t xml:space="preserve"> временно не может использоваться;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д) </w:t>
      </w:r>
      <w:r w:rsidRPr="00DA1685">
        <w:rPr>
          <w:kern w:val="26"/>
          <w:sz w:val="26"/>
          <w:szCs w:val="26"/>
        </w:rPr>
        <w:t>выделить рабочих мест исключительно для трудоустройства беременных женщин, нуждающихся в соответствии с медицинским заключением в переводе на более легкую работу и исключающую воздействие вредных производственных факторов;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>е)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>освобождать беременных женщин от работы с сохранением заработной платы для прохождения медицинских обследований, если такие обследования не могут быть проведены во внерабочее время;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ж) </w:t>
      </w:r>
      <w:r w:rsidRPr="00DA1685">
        <w:rPr>
          <w:kern w:val="26"/>
          <w:sz w:val="26"/>
          <w:szCs w:val="26"/>
        </w:rPr>
        <w:t>устанавливать сокращенный на 1 час рабочий день для женщин, имеющих детей в возрасте до 3 лет;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 xml:space="preserve">з) </w:t>
      </w:r>
      <w:r w:rsidRPr="00DA1685">
        <w:rPr>
          <w:kern w:val="26"/>
          <w:sz w:val="26"/>
          <w:szCs w:val="26"/>
          <w:shd w:val="clear" w:color="auto" w:fill="FFFFFF"/>
          <w:lang w:val="uz-Cyrl-UZ"/>
        </w:rPr>
        <w:t>женшинам имеюши</w:t>
      </w:r>
      <w:r w:rsidRPr="00DA1685">
        <w:rPr>
          <w:kern w:val="26"/>
          <w:sz w:val="26"/>
          <w:szCs w:val="26"/>
          <w:shd w:val="clear" w:color="auto" w:fill="FFFFFF"/>
        </w:rPr>
        <w:t>м</w:t>
      </w:r>
      <w:r w:rsidRPr="00DA1685">
        <w:rPr>
          <w:kern w:val="26"/>
          <w:sz w:val="26"/>
          <w:szCs w:val="26"/>
          <w:shd w:val="clear" w:color="auto" w:fill="FFFFFF"/>
          <w:lang w:val="uz-Cyrl-UZ"/>
        </w:rPr>
        <w:t xml:space="preserve"> 2 или боле</w:t>
      </w:r>
      <w:r w:rsidRPr="00DA1685">
        <w:rPr>
          <w:kern w:val="26"/>
          <w:sz w:val="26"/>
          <w:szCs w:val="26"/>
          <w:shd w:val="clear" w:color="auto" w:fill="FFFFFF"/>
        </w:rPr>
        <w:t>е</w:t>
      </w:r>
      <w:r w:rsidRPr="00DA1685">
        <w:rPr>
          <w:kern w:val="26"/>
          <w:sz w:val="26"/>
          <w:szCs w:val="26"/>
          <w:shd w:val="clear" w:color="auto" w:fill="FFFFFF"/>
          <w:lang w:val="uz-Cyrl-UZ"/>
        </w:rPr>
        <w:t xml:space="preserve"> детей до 12 лет </w:t>
      </w:r>
      <w:r w:rsidRPr="00DA1685">
        <w:rPr>
          <w:kern w:val="26"/>
          <w:sz w:val="26"/>
          <w:szCs w:val="26"/>
          <w:shd w:val="clear" w:color="auto" w:fill="FFFFFF"/>
        </w:rPr>
        <w:t>в каждом месяце предоставляется</w:t>
      </w:r>
      <w:r w:rsidRPr="00DA1685">
        <w:rPr>
          <w:kern w:val="26"/>
          <w:sz w:val="26"/>
          <w:szCs w:val="26"/>
          <w:shd w:val="clear" w:color="auto" w:fill="FFFFFF"/>
          <w:lang w:val="uz-Cyrl-UZ"/>
        </w:rPr>
        <w:t xml:space="preserve"> 1 </w:t>
      </w:r>
      <w:r w:rsidRPr="00DA1685">
        <w:rPr>
          <w:kern w:val="26"/>
          <w:sz w:val="26"/>
          <w:szCs w:val="26"/>
          <w:shd w:val="clear" w:color="auto" w:fill="FFFFFF"/>
        </w:rPr>
        <w:t xml:space="preserve">один рабочий день </w:t>
      </w:r>
      <w:r w:rsidRPr="00DA1685">
        <w:rPr>
          <w:kern w:val="26"/>
          <w:sz w:val="26"/>
          <w:szCs w:val="26"/>
        </w:rPr>
        <w:t>без сохранения заработной платы</w:t>
      </w:r>
      <w:r w:rsidRPr="00DA1685">
        <w:rPr>
          <w:kern w:val="26"/>
          <w:sz w:val="26"/>
          <w:szCs w:val="26"/>
          <w:lang w:val="uz-Cyrl-UZ"/>
        </w:rPr>
        <w:t xml:space="preserve"> и </w:t>
      </w:r>
      <w:r w:rsidRPr="00DA1685">
        <w:rPr>
          <w:kern w:val="26"/>
          <w:sz w:val="26"/>
          <w:szCs w:val="26"/>
        </w:rPr>
        <w:t xml:space="preserve">сокращенный рабочий день на 1 час с сохранением заработной платы. </w:t>
      </w:r>
    </w:p>
    <w:p w:rsidR="0065245C" w:rsidRPr="00DA1685" w:rsidRDefault="0065245C" w:rsidP="0065245C">
      <w:pPr>
        <w:tabs>
          <w:tab w:val="num" w:pos="1134"/>
        </w:tabs>
        <w:ind w:firstLine="142"/>
        <w:jc w:val="both"/>
        <w:rPr>
          <w:bCs/>
          <w:kern w:val="26"/>
          <w:sz w:val="26"/>
          <w:szCs w:val="26"/>
        </w:rPr>
      </w:pPr>
      <w:r w:rsidRPr="00DA1685">
        <w:rPr>
          <w:bCs/>
          <w:kern w:val="26"/>
          <w:sz w:val="26"/>
          <w:szCs w:val="26"/>
          <w:lang w:val="uz-Cyrl-UZ"/>
        </w:rPr>
        <w:t>и)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bCs/>
          <w:kern w:val="26"/>
          <w:sz w:val="26"/>
          <w:szCs w:val="26"/>
          <w:lang w:val="uz-Cyrl-UZ"/>
        </w:rPr>
        <w:t>о</w:t>
      </w:r>
      <w:r w:rsidRPr="00DA1685">
        <w:rPr>
          <w:bCs/>
          <w:kern w:val="26"/>
          <w:sz w:val="26"/>
          <w:szCs w:val="26"/>
        </w:rPr>
        <w:t>рганизовать комнаты личной гигиены женщинам, сверх предусмотренных нормативами. Создать кабинеты для отдыха (психологической разгрузки), оздоровительные комплексы;</w:t>
      </w:r>
    </w:p>
    <w:p w:rsidR="0065245C" w:rsidRPr="00DA1685" w:rsidRDefault="0065245C" w:rsidP="0065245C">
      <w:pPr>
        <w:widowControl w:val="0"/>
        <w:numPr>
          <w:ilvl w:val="0"/>
          <w:numId w:val="33"/>
        </w:numPr>
        <w:ind w:firstLine="142"/>
        <w:jc w:val="both"/>
        <w:rPr>
          <w:bCs/>
          <w:kern w:val="26"/>
          <w:sz w:val="26"/>
          <w:szCs w:val="26"/>
          <w:lang w:val="uz-Cyrl-UZ"/>
        </w:rPr>
      </w:pPr>
      <w:r w:rsidRPr="00DA1685">
        <w:rPr>
          <w:bCs/>
          <w:kern w:val="26"/>
          <w:sz w:val="26"/>
          <w:szCs w:val="26"/>
          <w:lang w:val="uz-Cyrl-UZ"/>
        </w:rPr>
        <w:t>Для работниц, имеющих ребенка в возрасте до 2 лет, устанавливаются перерывы для кормления ребенка по 30 мин. через каждые три часа работы, а для женщин, имеющих 2-х и более детей в возрасте до 2-х лет, продолжительность перерыва устанавливается один час через каждые три часа работы. Перерывы для кормления ребенка включаются в рабочее время, оплачиваются по среднемесячному заработку. По желанию работницы перерывы для кормления могут суммироваться в течении рабочего дня и использоваться с присоединением их к перерыву для отдыха и приема пищи или к началу или к концу рабочего дня (смены) (согласно Конвенции МОТ №103 и ст. 236 Трудового кодекса Республики Узбекистан).</w:t>
      </w:r>
    </w:p>
    <w:p w:rsidR="0065245C" w:rsidRPr="00DA1685" w:rsidRDefault="0065245C" w:rsidP="0065245C">
      <w:pPr>
        <w:pStyle w:val="a4"/>
        <w:widowControl w:val="0"/>
        <w:numPr>
          <w:ilvl w:val="0"/>
          <w:numId w:val="33"/>
        </w:numPr>
        <w:ind w:firstLine="142"/>
        <w:rPr>
          <w:kern w:val="26"/>
          <w:sz w:val="26"/>
          <w:szCs w:val="26"/>
        </w:rPr>
      </w:pPr>
      <w:r w:rsidRPr="00DA1685">
        <w:rPr>
          <w:b/>
          <w:bCs/>
          <w:kern w:val="26"/>
          <w:sz w:val="26"/>
          <w:szCs w:val="26"/>
        </w:rPr>
        <w:t>Профсоюзный комитет</w:t>
      </w:r>
      <w:r w:rsidRPr="00DA1685">
        <w:rPr>
          <w:bCs/>
          <w:kern w:val="26"/>
          <w:sz w:val="26"/>
          <w:szCs w:val="26"/>
        </w:rPr>
        <w:t xml:space="preserve"> </w:t>
      </w:r>
      <w:r w:rsidRPr="00DA1685">
        <w:rPr>
          <w:kern w:val="26"/>
          <w:sz w:val="26"/>
          <w:szCs w:val="26"/>
        </w:rPr>
        <w:t xml:space="preserve">оказывать помощь </w:t>
      </w:r>
      <w:r w:rsidRPr="00DA1685">
        <w:rPr>
          <w:b/>
          <w:kern w:val="26"/>
          <w:sz w:val="26"/>
          <w:szCs w:val="26"/>
        </w:rPr>
        <w:t xml:space="preserve">Работодателю </w:t>
      </w:r>
      <w:r w:rsidRPr="00DA1685">
        <w:rPr>
          <w:kern w:val="26"/>
          <w:sz w:val="26"/>
          <w:szCs w:val="26"/>
        </w:rPr>
        <w:t xml:space="preserve">созданию условий для улучшения труда женщин, в выполнении социальных программ </w:t>
      </w:r>
      <w:r w:rsidRPr="00DA1685">
        <w:rPr>
          <w:b/>
          <w:bCs/>
          <w:kern w:val="26"/>
          <w:sz w:val="26"/>
          <w:szCs w:val="26"/>
        </w:rPr>
        <w:t>Учреждения</w:t>
      </w:r>
      <w:r w:rsidRPr="00DA1685">
        <w:rPr>
          <w:kern w:val="26"/>
          <w:sz w:val="26"/>
          <w:szCs w:val="26"/>
        </w:rPr>
        <w:t>, направленных на улучшение условий труда и охраны здоровья женщин.</w:t>
      </w:r>
    </w:p>
    <w:p w:rsidR="0065245C" w:rsidRPr="00DA1685" w:rsidRDefault="0065245C" w:rsidP="0065245C">
      <w:pPr>
        <w:numPr>
          <w:ilvl w:val="0"/>
          <w:numId w:val="33"/>
        </w:numPr>
        <w:ind w:firstLine="142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t>Стороны обязуются соблюдать следующие гарантии и предоставлять льготы в соответствии с Законом Республики Узбекистан «О гарантиях равных прав и возможностей для женщин и мужчин»:</w:t>
      </w:r>
    </w:p>
    <w:p w:rsidR="0065245C" w:rsidRPr="00DA1685" w:rsidRDefault="0065245C" w:rsidP="0065245C">
      <w:pPr>
        <w:ind w:firstLine="142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lastRenderedPageBreak/>
        <w:t>-</w:t>
      </w:r>
      <w:r w:rsidRPr="00DA1685">
        <w:rPr>
          <w:b/>
          <w:bCs/>
          <w:sz w:val="26"/>
          <w:szCs w:val="26"/>
        </w:rPr>
        <w:t> </w:t>
      </w:r>
      <w:r w:rsidRPr="00DA1685">
        <w:rPr>
          <w:bCs/>
          <w:sz w:val="26"/>
          <w:szCs w:val="26"/>
        </w:rPr>
        <w:t xml:space="preserve">возложение обязанностей обеспечения равных прав и возможностей для женщин и мужчин на уполномоченное лицо </w:t>
      </w:r>
      <w:r w:rsidR="008D065D" w:rsidRPr="00DA1685">
        <w:rPr>
          <w:b/>
          <w:bCs/>
          <w:sz w:val="26"/>
          <w:szCs w:val="26"/>
        </w:rPr>
        <w:t>Учреждении</w:t>
      </w:r>
      <w:r w:rsidRPr="00DA1685">
        <w:rPr>
          <w:bCs/>
          <w:sz w:val="26"/>
          <w:szCs w:val="26"/>
        </w:rPr>
        <w:t xml:space="preserve"> и его структурных подразделений;</w:t>
      </w:r>
    </w:p>
    <w:p w:rsidR="0065245C" w:rsidRPr="00DA1685" w:rsidRDefault="0065245C" w:rsidP="0065245C">
      <w:pPr>
        <w:ind w:firstLine="142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t xml:space="preserve">- создание равных прав и возможностей для женщин и мужчин при приеме на работу и продвижении по службе; </w:t>
      </w:r>
    </w:p>
    <w:p w:rsidR="0065245C" w:rsidRPr="00DA1685" w:rsidRDefault="0065245C" w:rsidP="0065245C">
      <w:pPr>
        <w:ind w:firstLine="142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t>- устранение неравенства в оплате труда женщин и мужчин.</w:t>
      </w:r>
    </w:p>
    <w:p w:rsidR="008966F7" w:rsidRPr="00DA1685" w:rsidRDefault="008966F7" w:rsidP="00611B70">
      <w:pPr>
        <w:pStyle w:val="a4"/>
        <w:widowControl w:val="0"/>
        <w:tabs>
          <w:tab w:val="left" w:pos="0"/>
        </w:tabs>
        <w:ind w:left="284"/>
        <w:rPr>
          <w:kern w:val="26"/>
          <w:sz w:val="26"/>
          <w:szCs w:val="26"/>
        </w:rPr>
      </w:pPr>
    </w:p>
    <w:p w:rsidR="005A2005" w:rsidRPr="00DA1685" w:rsidRDefault="005A2005" w:rsidP="00A17FC0">
      <w:pPr>
        <w:widowControl w:val="0"/>
        <w:tabs>
          <w:tab w:val="left" w:pos="-142"/>
          <w:tab w:val="left" w:pos="0"/>
        </w:tabs>
        <w:jc w:val="center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 xml:space="preserve">XII.  </w:t>
      </w:r>
      <w:r w:rsidRPr="00DA1685">
        <w:rPr>
          <w:b/>
          <w:caps/>
          <w:kern w:val="26"/>
          <w:sz w:val="26"/>
          <w:szCs w:val="26"/>
        </w:rPr>
        <w:t>Дополнительные льГоты и гарантии для</w:t>
      </w:r>
      <w:r w:rsidRPr="00DA1685">
        <w:rPr>
          <w:b/>
          <w:kern w:val="26"/>
          <w:sz w:val="26"/>
          <w:szCs w:val="26"/>
        </w:rPr>
        <w:t xml:space="preserve"> МОЛОДЕЖИ</w:t>
      </w:r>
    </w:p>
    <w:p w:rsidR="005A2005" w:rsidRPr="00DA1685" w:rsidRDefault="005A2005" w:rsidP="001E0883">
      <w:pPr>
        <w:widowControl w:val="0"/>
        <w:numPr>
          <w:ilvl w:val="0"/>
          <w:numId w:val="33"/>
        </w:numPr>
        <w:tabs>
          <w:tab w:val="clear" w:pos="357"/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Для более эффективного участия молодых специалистов в работе и развитии </w:t>
      </w:r>
      <w:r w:rsidR="00FF773E" w:rsidRPr="00DA1685">
        <w:rPr>
          <w:b/>
          <w:kern w:val="26"/>
          <w:sz w:val="26"/>
          <w:szCs w:val="26"/>
        </w:rPr>
        <w:t>Университет (институт)</w:t>
      </w:r>
      <w:r w:rsidR="00C439E2" w:rsidRPr="00DA1685">
        <w:rPr>
          <w:b/>
          <w:kern w:val="26"/>
          <w:sz w:val="26"/>
          <w:szCs w:val="26"/>
        </w:rPr>
        <w:t>а</w:t>
      </w:r>
      <w:r w:rsidRPr="00DA1685">
        <w:rPr>
          <w:kern w:val="26"/>
          <w:sz w:val="26"/>
          <w:szCs w:val="26"/>
        </w:rPr>
        <w:t>, а также комплексного решения вопросов социальной защищенности молодежи стороны договорились:</w:t>
      </w:r>
    </w:p>
    <w:p w:rsidR="00A81ADE" w:rsidRPr="00DA1685" w:rsidRDefault="00C439E2" w:rsidP="00A67A54">
      <w:pPr>
        <w:widowControl w:val="0"/>
        <w:tabs>
          <w:tab w:val="left" w:pos="0"/>
          <w:tab w:val="num" w:pos="54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- оказывать </w:t>
      </w:r>
      <w:r w:rsidR="00A81ADE" w:rsidRPr="00DA1685">
        <w:rPr>
          <w:kern w:val="26"/>
          <w:sz w:val="26"/>
          <w:szCs w:val="26"/>
        </w:rPr>
        <w:t xml:space="preserve">молодым работникам </w:t>
      </w:r>
      <w:r w:rsidRPr="00DA1685">
        <w:rPr>
          <w:kern w:val="26"/>
          <w:sz w:val="26"/>
          <w:szCs w:val="26"/>
        </w:rPr>
        <w:t>всестороннюю по</w:t>
      </w:r>
      <w:r w:rsidR="00A81ADE" w:rsidRPr="00DA1685">
        <w:rPr>
          <w:kern w:val="26"/>
          <w:sz w:val="26"/>
          <w:szCs w:val="26"/>
        </w:rPr>
        <w:t>ддержку</w:t>
      </w:r>
      <w:r w:rsidR="00922DEC" w:rsidRPr="00DA1685">
        <w:rPr>
          <w:kern w:val="26"/>
          <w:sz w:val="26"/>
          <w:szCs w:val="26"/>
        </w:rPr>
        <w:t>;</w:t>
      </w:r>
    </w:p>
    <w:p w:rsidR="00C6645F" w:rsidRPr="00DA1685" w:rsidRDefault="00A81ADE" w:rsidP="00A67A54">
      <w:pPr>
        <w:widowControl w:val="0"/>
        <w:tabs>
          <w:tab w:val="left" w:pos="0"/>
          <w:tab w:val="num" w:pos="54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- </w:t>
      </w:r>
      <w:r w:rsidR="005A2005" w:rsidRPr="00DA1685">
        <w:rPr>
          <w:kern w:val="26"/>
          <w:sz w:val="26"/>
          <w:szCs w:val="26"/>
        </w:rPr>
        <w:t>вести целенаправленную работу по неукоснительному соблюдению минимального возраста для приема на работу и недопущению наихудших форм детского труда в соответствии с Конвенциями МОТ №138 и №182;</w:t>
      </w:r>
    </w:p>
    <w:p w:rsidR="00EF65F0" w:rsidRPr="00DA1685" w:rsidRDefault="006F3E13" w:rsidP="00A67A54">
      <w:pPr>
        <w:widowControl w:val="0"/>
        <w:numPr>
          <w:ilvl w:val="1"/>
          <w:numId w:val="9"/>
        </w:numPr>
        <w:tabs>
          <w:tab w:val="clear" w:pos="967"/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принимать активное участие в обеспечении выполнения Программы дополнительных мер, направленных на реализацию государственной молодежной политики;</w:t>
      </w:r>
    </w:p>
    <w:p w:rsidR="00EF65F0" w:rsidRPr="00DA1685" w:rsidRDefault="006F3E13" w:rsidP="00A67A54">
      <w:pPr>
        <w:widowControl w:val="0"/>
        <w:numPr>
          <w:ilvl w:val="1"/>
          <w:numId w:val="9"/>
        </w:numPr>
        <w:tabs>
          <w:tab w:val="clear" w:pos="967"/>
          <w:tab w:val="left" w:pos="0"/>
          <w:tab w:val="left" w:pos="567"/>
        </w:tabs>
        <w:ind w:left="0"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создать совет молодых специалистов, проводить конкурсы профессионального мастерства среди молодых рабочих и специалистов;</w:t>
      </w:r>
    </w:p>
    <w:p w:rsidR="008F53C4" w:rsidRPr="00DA1685" w:rsidRDefault="00452D3B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- </w:t>
      </w:r>
      <w:r w:rsidR="006F3E13" w:rsidRPr="00DA1685">
        <w:rPr>
          <w:kern w:val="26"/>
          <w:sz w:val="26"/>
          <w:szCs w:val="26"/>
        </w:rPr>
        <w:t xml:space="preserve">проводить работы по профессиональной подготовке, обучению другим профессиям, повышению квалификации молодых работников на самом </w:t>
      </w:r>
      <w:r w:rsidR="008D065D" w:rsidRPr="00DA1685">
        <w:rPr>
          <w:kern w:val="26"/>
          <w:sz w:val="26"/>
          <w:szCs w:val="26"/>
        </w:rPr>
        <w:t>Учреждении</w:t>
      </w:r>
      <w:r w:rsidR="006F3E13" w:rsidRPr="00DA1685">
        <w:rPr>
          <w:kern w:val="26"/>
          <w:sz w:val="26"/>
          <w:szCs w:val="26"/>
        </w:rPr>
        <w:t>, а в необходимых случаях - на базе образователь</w:t>
      </w:r>
      <w:r w:rsidR="00224B27" w:rsidRPr="00DA1685">
        <w:rPr>
          <w:kern w:val="26"/>
          <w:sz w:val="26"/>
          <w:szCs w:val="26"/>
        </w:rPr>
        <w:t>ных учреждений и учебных курсов.</w:t>
      </w:r>
    </w:p>
    <w:p w:rsidR="00500B89" w:rsidRPr="00DA1685" w:rsidRDefault="00500B89" w:rsidP="00500B89">
      <w:pPr>
        <w:numPr>
          <w:ilvl w:val="0"/>
          <w:numId w:val="33"/>
        </w:numPr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 xml:space="preserve">В соответствии с законодательством </w:t>
      </w:r>
      <w:r w:rsidRPr="00DA1685">
        <w:rPr>
          <w:sz w:val="26"/>
          <w:szCs w:val="26"/>
          <w:lang w:val="uz-Cyrl-UZ"/>
        </w:rPr>
        <w:t>для целей</w:t>
      </w:r>
      <w:r w:rsidRPr="00DA1685">
        <w:rPr>
          <w:sz w:val="26"/>
          <w:szCs w:val="26"/>
        </w:rPr>
        <w:t xml:space="preserve"> настоящего </w:t>
      </w:r>
      <w:r w:rsidRPr="00DA1685">
        <w:rPr>
          <w:b/>
          <w:sz w:val="26"/>
          <w:szCs w:val="26"/>
        </w:rPr>
        <w:t>Договора</w:t>
      </w:r>
      <w:r w:rsidRPr="00DA1685">
        <w:rPr>
          <w:b/>
          <w:sz w:val="26"/>
          <w:szCs w:val="26"/>
          <w:lang w:val="uz-Cyrl-UZ"/>
        </w:rPr>
        <w:t xml:space="preserve"> </w:t>
      </w:r>
      <w:r w:rsidRPr="00DA1685">
        <w:rPr>
          <w:sz w:val="26"/>
          <w:szCs w:val="26"/>
          <w:lang w:val="uz-Cyrl-UZ"/>
        </w:rPr>
        <w:t>используются термины «молодежь», «молодая семья», «молодой специалист», определенные Законом Республики Узбекистан №ЗРУ-406 «О государственной молодежной политике».</w:t>
      </w:r>
    </w:p>
    <w:p w:rsidR="005A2005" w:rsidRPr="00DA1685" w:rsidRDefault="005A2005" w:rsidP="00621FA7">
      <w:pPr>
        <w:widowControl w:val="0"/>
        <w:numPr>
          <w:ilvl w:val="0"/>
          <w:numId w:val="33"/>
        </w:numPr>
        <w:tabs>
          <w:tab w:val="clear" w:pos="357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Стороны обязуются соблюдать гарантии и предоставлять льготы, предусмотренные Трудовым кодексом</w:t>
      </w:r>
      <w:r w:rsidR="00695184" w:rsidRPr="00DA1685">
        <w:rPr>
          <w:kern w:val="26"/>
          <w:sz w:val="26"/>
          <w:szCs w:val="26"/>
        </w:rPr>
        <w:t xml:space="preserve"> Республики Узбекистан</w:t>
      </w:r>
      <w:r w:rsidRPr="00DA1685">
        <w:rPr>
          <w:kern w:val="26"/>
          <w:sz w:val="26"/>
          <w:szCs w:val="26"/>
        </w:rPr>
        <w:t>:</w:t>
      </w:r>
    </w:p>
    <w:p w:rsidR="005A2005" w:rsidRPr="00DA1685" w:rsidRDefault="005A2005" w:rsidP="00500B89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а) для работников, не достигших 18 лет (статьи </w:t>
      </w:r>
      <w:r w:rsidR="009579DC" w:rsidRPr="00DA1685">
        <w:rPr>
          <w:sz w:val="26"/>
          <w:szCs w:val="26"/>
          <w:lang w:val="uz-Cyrl-UZ"/>
        </w:rPr>
        <w:t>135, 143, 144, 202, 203, 214, 239, 240, 241, 242, 243, 244, 245, 246, 247</w:t>
      </w:r>
      <w:r w:rsidR="009579DC" w:rsidRPr="00DA1685">
        <w:rPr>
          <w:sz w:val="26"/>
          <w:szCs w:val="26"/>
          <w:vertAlign w:val="superscript"/>
          <w:lang w:val="uz-Cyrl-UZ"/>
        </w:rPr>
        <w:t>1</w:t>
      </w:r>
      <w:r w:rsidRPr="00DA1685">
        <w:rPr>
          <w:kern w:val="26"/>
          <w:sz w:val="26"/>
          <w:szCs w:val="26"/>
        </w:rPr>
        <w:t>);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б) для работников, совмещающих работу с обучением (статьи </w:t>
      </w:r>
      <w:r w:rsidR="00B30526" w:rsidRPr="00DA1685">
        <w:rPr>
          <w:sz w:val="26"/>
          <w:szCs w:val="26"/>
          <w:lang w:val="uz-Cyrl-UZ"/>
        </w:rPr>
        <w:t>103, 143, 144, 249, 250, 254, 255, 256, 257, 258</w:t>
      </w:r>
      <w:r w:rsidRPr="00DA1685">
        <w:rPr>
          <w:kern w:val="26"/>
          <w:sz w:val="26"/>
          <w:szCs w:val="26"/>
        </w:rPr>
        <w:t>);</w:t>
      </w:r>
    </w:p>
    <w:p w:rsidR="00AC3336" w:rsidRPr="00DA1685" w:rsidRDefault="005A2005" w:rsidP="00736465">
      <w:pPr>
        <w:widowControl w:val="0"/>
        <w:tabs>
          <w:tab w:val="left" w:pos="0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в) для работников, окончивших образовательные учреждения (статьи 68, 103).</w:t>
      </w:r>
    </w:p>
    <w:p w:rsidR="005A2005" w:rsidRPr="00DA1685" w:rsidRDefault="005A2005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обязуется: </w:t>
      </w:r>
    </w:p>
    <w:p w:rsidR="00326127" w:rsidRPr="00DA1685" w:rsidRDefault="006A741A" w:rsidP="00736465">
      <w:pPr>
        <w:widowControl w:val="0"/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а) </w:t>
      </w:r>
      <w:r w:rsidR="005A2005" w:rsidRPr="00DA1685">
        <w:rPr>
          <w:kern w:val="26"/>
          <w:sz w:val="26"/>
          <w:szCs w:val="26"/>
        </w:rPr>
        <w:t>предоставлять дополнительные льготы, в области охраны труда, рабочего времени, отпусков и иных условий труда лицам мо</w:t>
      </w:r>
      <w:r w:rsidR="008E4F8C" w:rsidRPr="00DA1685">
        <w:rPr>
          <w:kern w:val="26"/>
          <w:sz w:val="26"/>
          <w:szCs w:val="26"/>
        </w:rPr>
        <w:t>ложе восемнадцати лет</w:t>
      </w:r>
      <w:r w:rsidR="005A2005" w:rsidRPr="00DA1685">
        <w:rPr>
          <w:kern w:val="26"/>
          <w:sz w:val="26"/>
          <w:szCs w:val="26"/>
        </w:rPr>
        <w:t>;</w:t>
      </w:r>
    </w:p>
    <w:p w:rsidR="008E4F8C" w:rsidRPr="00DA1685" w:rsidRDefault="006A741A" w:rsidP="00736465">
      <w:pPr>
        <w:pStyle w:val="Normal1"/>
        <w:widowControl w:val="0"/>
        <w:tabs>
          <w:tab w:val="left" w:pos="0"/>
          <w:tab w:val="num" w:pos="540"/>
        </w:tabs>
        <w:ind w:firstLine="142"/>
        <w:jc w:val="both"/>
        <w:rPr>
          <w:rFonts w:ascii="Times New Roman" w:hAnsi="Times New Roman"/>
          <w:kern w:val="26"/>
          <w:sz w:val="26"/>
          <w:szCs w:val="26"/>
          <w:lang w:val="ru-RU"/>
        </w:rPr>
      </w:pPr>
      <w:r w:rsidRPr="00DA1685">
        <w:rPr>
          <w:rFonts w:ascii="Times New Roman" w:hAnsi="Times New Roman"/>
          <w:kern w:val="26"/>
          <w:sz w:val="26"/>
          <w:szCs w:val="26"/>
          <w:lang w:val="ru-RU"/>
        </w:rPr>
        <w:t xml:space="preserve">б) </w:t>
      </w:r>
      <w:r w:rsidR="008E4F8C" w:rsidRPr="00DA1685">
        <w:rPr>
          <w:rFonts w:ascii="Times New Roman" w:hAnsi="Times New Roman"/>
          <w:kern w:val="26"/>
          <w:sz w:val="26"/>
          <w:szCs w:val="26"/>
          <w:lang w:val="ru-RU"/>
        </w:rPr>
        <w:t>предоставлять работникам, обучающимся в образовательных учреждениях без отрыва от производства и выполняющим учебный план ежегодный трудовой отпуск в удобное для них время. Также лицам, не достигшим восемнадцатилетнего возраста по их желанию  предоставлять трудовой отпуск  за первый год работы</w:t>
      </w:r>
      <w:r w:rsidRPr="00DA1685">
        <w:rPr>
          <w:rFonts w:ascii="Times New Roman" w:hAnsi="Times New Roman"/>
          <w:kern w:val="26"/>
          <w:sz w:val="26"/>
          <w:szCs w:val="26"/>
          <w:lang w:val="ru-RU"/>
        </w:rPr>
        <w:t xml:space="preserve"> без отработки шести месяцев;</w:t>
      </w:r>
    </w:p>
    <w:p w:rsidR="006A741A" w:rsidRPr="00DA1685" w:rsidRDefault="006A741A" w:rsidP="00736465">
      <w:pPr>
        <w:pStyle w:val="Normal1"/>
        <w:widowControl w:val="0"/>
        <w:tabs>
          <w:tab w:val="left" w:pos="0"/>
          <w:tab w:val="num" w:pos="540"/>
        </w:tabs>
        <w:ind w:firstLine="142"/>
        <w:jc w:val="both"/>
        <w:rPr>
          <w:rFonts w:ascii="Times New Roman" w:hAnsi="Times New Roman"/>
          <w:kern w:val="26"/>
          <w:sz w:val="26"/>
          <w:szCs w:val="26"/>
          <w:lang w:val="ru-RU"/>
        </w:rPr>
      </w:pPr>
      <w:r w:rsidRPr="00DA1685">
        <w:rPr>
          <w:rFonts w:ascii="Times New Roman" w:hAnsi="Times New Roman"/>
          <w:kern w:val="26"/>
          <w:sz w:val="26"/>
          <w:szCs w:val="26"/>
          <w:lang w:val="ru-RU"/>
        </w:rPr>
        <w:t xml:space="preserve">в) для подготовки кадров, необходимых </w:t>
      </w:r>
      <w:r w:rsidRPr="00DA1685">
        <w:rPr>
          <w:rFonts w:ascii="Times New Roman" w:hAnsi="Times New Roman"/>
          <w:b/>
          <w:kern w:val="26"/>
          <w:sz w:val="26"/>
          <w:szCs w:val="26"/>
          <w:lang w:val="ru-RU"/>
        </w:rPr>
        <w:t>Учреждению</w:t>
      </w:r>
      <w:r w:rsidRPr="00DA1685">
        <w:rPr>
          <w:rFonts w:ascii="Times New Roman" w:hAnsi="Times New Roman"/>
          <w:kern w:val="26"/>
          <w:sz w:val="26"/>
          <w:szCs w:val="26"/>
          <w:lang w:val="ru-RU"/>
        </w:rPr>
        <w:t>, производить частичную оплату обучения по контрактам  студентов высших учебных заведени</w:t>
      </w:r>
      <w:r w:rsidR="00E521E4" w:rsidRPr="00DA1685">
        <w:rPr>
          <w:rFonts w:ascii="Times New Roman" w:hAnsi="Times New Roman"/>
          <w:kern w:val="26"/>
          <w:sz w:val="26"/>
          <w:szCs w:val="26"/>
          <w:lang w:val="ru-RU"/>
        </w:rPr>
        <w:t>й</w:t>
      </w:r>
      <w:r w:rsidRPr="00DA1685">
        <w:rPr>
          <w:rFonts w:ascii="Times New Roman" w:hAnsi="Times New Roman"/>
          <w:kern w:val="26"/>
          <w:sz w:val="26"/>
          <w:szCs w:val="26"/>
          <w:lang w:val="ru-RU"/>
        </w:rPr>
        <w:t>;.</w:t>
      </w:r>
    </w:p>
    <w:p w:rsidR="009C4E62" w:rsidRPr="00DA1685" w:rsidRDefault="006A741A" w:rsidP="00736465">
      <w:pPr>
        <w:widowControl w:val="0"/>
        <w:tabs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г) </w:t>
      </w:r>
      <w:r w:rsidR="00E521E4" w:rsidRPr="00DA1685">
        <w:rPr>
          <w:kern w:val="26"/>
          <w:sz w:val="26"/>
          <w:szCs w:val="26"/>
        </w:rPr>
        <w:t>предоставлять бес</w:t>
      </w:r>
      <w:r w:rsidR="009C4E62" w:rsidRPr="00DA1685">
        <w:rPr>
          <w:kern w:val="26"/>
          <w:sz w:val="26"/>
          <w:szCs w:val="26"/>
        </w:rPr>
        <w:t xml:space="preserve">процентные ссуды  работникам – членам молодых семей для приобретения товаров длительного пользования отечественного производства и жилищного строительства, также </w:t>
      </w:r>
      <w:r w:rsidR="009C4E62" w:rsidRPr="00DA1685">
        <w:rPr>
          <w:sz w:val="26"/>
          <w:szCs w:val="26"/>
        </w:rPr>
        <w:t>работникам, находящимся в мобилизационном призывном резерве, для оплаты военной службы.</w:t>
      </w:r>
    </w:p>
    <w:p w:rsidR="00B73B7E" w:rsidRPr="00DA1685" w:rsidRDefault="00B66409" w:rsidP="00736465">
      <w:pPr>
        <w:widowControl w:val="0"/>
        <w:tabs>
          <w:tab w:val="left" w:pos="0"/>
        </w:tabs>
        <w:ind w:firstLine="142"/>
        <w:jc w:val="both"/>
        <w:rPr>
          <w:bCs/>
          <w:sz w:val="26"/>
          <w:szCs w:val="26"/>
          <w:lang w:val="uz-Cyrl-UZ"/>
        </w:rPr>
      </w:pPr>
      <w:r w:rsidRPr="00DA1685">
        <w:rPr>
          <w:bCs/>
          <w:sz w:val="26"/>
          <w:szCs w:val="26"/>
          <w:lang w:val="uz-Cyrl-UZ"/>
        </w:rPr>
        <w:t xml:space="preserve">  </w:t>
      </w:r>
      <w:r w:rsidR="00B73B7E" w:rsidRPr="00DA1685">
        <w:rPr>
          <w:bCs/>
          <w:sz w:val="26"/>
          <w:szCs w:val="26"/>
          <w:lang w:val="uz-Cyrl-UZ"/>
        </w:rPr>
        <w:t xml:space="preserve">д)организовать стенд «Самый активный молодой сотрудник» в </w:t>
      </w:r>
      <w:r w:rsidR="008D065D" w:rsidRPr="00DA1685">
        <w:rPr>
          <w:bCs/>
          <w:sz w:val="26"/>
          <w:szCs w:val="26"/>
          <w:lang w:val="uz-Cyrl-UZ"/>
        </w:rPr>
        <w:t>Учреждении</w:t>
      </w:r>
      <w:r w:rsidR="00B73B7E" w:rsidRPr="00DA1685">
        <w:rPr>
          <w:bCs/>
          <w:sz w:val="26"/>
          <w:szCs w:val="26"/>
          <w:lang w:val="uz-Cyrl-UZ"/>
        </w:rPr>
        <w:t>.</w:t>
      </w:r>
    </w:p>
    <w:p w:rsidR="00B66409" w:rsidRPr="00DA1685" w:rsidRDefault="00B66409" w:rsidP="00736465">
      <w:pPr>
        <w:widowControl w:val="0"/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  в) поощрение молодых людей активных и энергичных в профсоюзной работе, добивающихся высоких результатов в трудовом процессе;</w:t>
      </w:r>
    </w:p>
    <w:p w:rsidR="00B66409" w:rsidRPr="00DA1685" w:rsidRDefault="00B66409" w:rsidP="00736465">
      <w:pPr>
        <w:widowControl w:val="0"/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 xml:space="preserve">  д) обеспечение активного участия молодых сотрудников в культурно-просветительских мероприятиях, конкурсах профессионального мастерства.</w:t>
      </w:r>
    </w:p>
    <w:p w:rsidR="002A52E3" w:rsidRPr="00DA1685" w:rsidRDefault="00F74ABE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lastRenderedPageBreak/>
        <w:t>В целях воспитания молод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>жи в духе национальной идеи</w:t>
      </w:r>
      <w:r w:rsidR="00520BFD" w:rsidRPr="00DA1685">
        <w:rPr>
          <w:kern w:val="26"/>
          <w:sz w:val="26"/>
          <w:szCs w:val="26"/>
        </w:rPr>
        <w:t>, ограждения молод</w:t>
      </w:r>
      <w:r w:rsidR="00AE436A" w:rsidRPr="00DA1685">
        <w:rPr>
          <w:kern w:val="26"/>
          <w:sz w:val="26"/>
          <w:szCs w:val="26"/>
        </w:rPr>
        <w:t>е</w:t>
      </w:r>
      <w:r w:rsidR="00520BFD" w:rsidRPr="00DA1685">
        <w:rPr>
          <w:kern w:val="26"/>
          <w:sz w:val="26"/>
          <w:szCs w:val="26"/>
        </w:rPr>
        <w:t xml:space="preserve">жи от влияния различных религиозно-экстремистских течений,  вредных привычек проводятся </w:t>
      </w:r>
      <w:r w:rsidR="00DA7BE5" w:rsidRPr="00DA1685">
        <w:rPr>
          <w:kern w:val="26"/>
          <w:sz w:val="26"/>
          <w:szCs w:val="26"/>
        </w:rPr>
        <w:t xml:space="preserve">совместно с представителями государственных и правоохранительных органов, действующих в республике общественных организаций и обществ </w:t>
      </w:r>
      <w:r w:rsidR="00520BFD" w:rsidRPr="00DA1685">
        <w:rPr>
          <w:kern w:val="26"/>
          <w:sz w:val="26"/>
          <w:szCs w:val="26"/>
        </w:rPr>
        <w:t xml:space="preserve">беседы и встречи  на </w:t>
      </w:r>
      <w:r w:rsidR="00E521E4" w:rsidRPr="00DA1685">
        <w:rPr>
          <w:kern w:val="26"/>
          <w:sz w:val="26"/>
          <w:szCs w:val="26"/>
        </w:rPr>
        <w:t xml:space="preserve"> нравственно</w:t>
      </w:r>
      <w:r w:rsidR="00520BFD" w:rsidRPr="00DA1685">
        <w:rPr>
          <w:kern w:val="26"/>
          <w:sz w:val="26"/>
          <w:szCs w:val="26"/>
        </w:rPr>
        <w:t xml:space="preserve">– воспитательные </w:t>
      </w:r>
      <w:r w:rsidR="00DA7BE5" w:rsidRPr="00DA1685">
        <w:rPr>
          <w:kern w:val="26"/>
          <w:sz w:val="26"/>
          <w:szCs w:val="26"/>
        </w:rPr>
        <w:t>темы.</w:t>
      </w:r>
    </w:p>
    <w:p w:rsidR="002A52E3" w:rsidRPr="00DA1685" w:rsidRDefault="00CA126E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На основе социального партн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 xml:space="preserve">рства </w:t>
      </w:r>
      <w:r w:rsidR="00534367" w:rsidRPr="00DA1685">
        <w:rPr>
          <w:kern w:val="26"/>
          <w:sz w:val="26"/>
          <w:szCs w:val="26"/>
        </w:rPr>
        <w:t>вед</w:t>
      </w:r>
      <w:r w:rsidR="00AE436A" w:rsidRPr="00DA1685">
        <w:rPr>
          <w:kern w:val="26"/>
          <w:sz w:val="26"/>
          <w:szCs w:val="26"/>
        </w:rPr>
        <w:t>е</w:t>
      </w:r>
      <w:r w:rsidR="00534367" w:rsidRPr="00DA1685">
        <w:rPr>
          <w:kern w:val="26"/>
          <w:sz w:val="26"/>
          <w:szCs w:val="26"/>
        </w:rPr>
        <w:t>тся совместная работа</w:t>
      </w:r>
      <w:r w:rsidRPr="00DA1685">
        <w:rPr>
          <w:kern w:val="26"/>
          <w:sz w:val="26"/>
          <w:szCs w:val="26"/>
        </w:rPr>
        <w:t xml:space="preserve">с </w:t>
      </w:r>
      <w:r w:rsidR="00521479" w:rsidRPr="00DA1685">
        <w:rPr>
          <w:kern w:val="26"/>
          <w:sz w:val="26"/>
          <w:szCs w:val="26"/>
        </w:rPr>
        <w:t xml:space="preserve">государственными и </w:t>
      </w:r>
      <w:r w:rsidR="005C4B18" w:rsidRPr="00DA1685">
        <w:rPr>
          <w:kern w:val="26"/>
          <w:sz w:val="26"/>
          <w:szCs w:val="26"/>
        </w:rPr>
        <w:t>негосудар</w:t>
      </w:r>
      <w:r w:rsidR="00534367" w:rsidRPr="00DA1685">
        <w:rPr>
          <w:kern w:val="26"/>
          <w:sz w:val="26"/>
          <w:szCs w:val="26"/>
        </w:rPr>
        <w:t>ст</w:t>
      </w:r>
      <w:r w:rsidR="005C4B18" w:rsidRPr="00DA1685">
        <w:rPr>
          <w:kern w:val="26"/>
          <w:sz w:val="26"/>
          <w:szCs w:val="26"/>
        </w:rPr>
        <w:t>венными неком</w:t>
      </w:r>
      <w:r w:rsidR="00534367" w:rsidRPr="00DA1685">
        <w:rPr>
          <w:kern w:val="26"/>
          <w:sz w:val="26"/>
          <w:szCs w:val="26"/>
        </w:rPr>
        <w:t>м</w:t>
      </w:r>
      <w:r w:rsidR="005C4B18" w:rsidRPr="00DA1685">
        <w:rPr>
          <w:kern w:val="26"/>
          <w:sz w:val="26"/>
          <w:szCs w:val="26"/>
        </w:rPr>
        <w:t>ерческими организациями</w:t>
      </w:r>
      <w:r w:rsidR="00534367" w:rsidRPr="00DA1685">
        <w:rPr>
          <w:kern w:val="26"/>
          <w:sz w:val="26"/>
          <w:szCs w:val="26"/>
        </w:rPr>
        <w:t>по улучшению</w:t>
      </w:r>
      <w:r w:rsidR="005C4B18" w:rsidRPr="00DA1685">
        <w:rPr>
          <w:kern w:val="26"/>
          <w:sz w:val="26"/>
          <w:szCs w:val="26"/>
        </w:rPr>
        <w:t xml:space="preserve"> услови</w:t>
      </w:r>
      <w:r w:rsidR="00534367" w:rsidRPr="00DA1685">
        <w:rPr>
          <w:kern w:val="26"/>
          <w:sz w:val="26"/>
          <w:szCs w:val="26"/>
        </w:rPr>
        <w:t>й</w:t>
      </w:r>
      <w:r w:rsidR="005C4B18" w:rsidRPr="00DA1685">
        <w:rPr>
          <w:kern w:val="26"/>
          <w:sz w:val="26"/>
          <w:szCs w:val="26"/>
        </w:rPr>
        <w:t xml:space="preserve"> уч</w:t>
      </w:r>
      <w:r w:rsidR="00AE436A" w:rsidRPr="00DA1685">
        <w:rPr>
          <w:kern w:val="26"/>
          <w:sz w:val="26"/>
          <w:szCs w:val="26"/>
        </w:rPr>
        <w:t>е</w:t>
      </w:r>
      <w:r w:rsidR="005C4B18" w:rsidRPr="00DA1685">
        <w:rPr>
          <w:kern w:val="26"/>
          <w:sz w:val="26"/>
          <w:szCs w:val="26"/>
        </w:rPr>
        <w:t xml:space="preserve">бы и проживания </w:t>
      </w:r>
      <w:r w:rsidR="00534367" w:rsidRPr="00DA1685">
        <w:rPr>
          <w:kern w:val="26"/>
          <w:sz w:val="26"/>
          <w:szCs w:val="26"/>
        </w:rPr>
        <w:t xml:space="preserve">в студенческом общежитии и на аренде </w:t>
      </w:r>
      <w:r w:rsidR="001F2196" w:rsidRPr="00DA1685">
        <w:rPr>
          <w:kern w:val="26"/>
          <w:sz w:val="26"/>
          <w:szCs w:val="26"/>
        </w:rPr>
        <w:t xml:space="preserve">малообеспеченных студентов, сирот, инвалидов, </w:t>
      </w:r>
      <w:r w:rsidR="0085014B" w:rsidRPr="00DA1685">
        <w:rPr>
          <w:kern w:val="26"/>
          <w:sz w:val="26"/>
          <w:szCs w:val="26"/>
        </w:rPr>
        <w:t>хронически больных</w:t>
      </w:r>
      <w:r w:rsidR="006D7CD3" w:rsidRPr="00DA1685">
        <w:rPr>
          <w:kern w:val="26"/>
          <w:sz w:val="26"/>
          <w:szCs w:val="26"/>
        </w:rPr>
        <w:t>,</w:t>
      </w:r>
      <w:r w:rsidR="00534367" w:rsidRPr="00DA1685">
        <w:rPr>
          <w:kern w:val="26"/>
          <w:sz w:val="26"/>
          <w:szCs w:val="26"/>
        </w:rPr>
        <w:t xml:space="preserve"> организации </w:t>
      </w:r>
      <w:r w:rsidR="006D7CD3" w:rsidRPr="00DA1685">
        <w:rPr>
          <w:kern w:val="26"/>
          <w:sz w:val="26"/>
          <w:szCs w:val="26"/>
        </w:rPr>
        <w:t>отдыха, заняти</w:t>
      </w:r>
      <w:r w:rsidR="00534367" w:rsidRPr="00DA1685">
        <w:rPr>
          <w:kern w:val="26"/>
          <w:sz w:val="26"/>
          <w:szCs w:val="26"/>
        </w:rPr>
        <w:t>й спортом, духовно-просветительской работы и</w:t>
      </w:r>
      <w:r w:rsidR="006D7CD3" w:rsidRPr="00DA1685">
        <w:rPr>
          <w:kern w:val="26"/>
          <w:sz w:val="26"/>
          <w:szCs w:val="26"/>
        </w:rPr>
        <w:t xml:space="preserve"> соц</w:t>
      </w:r>
      <w:r w:rsidR="00534367" w:rsidRPr="00DA1685">
        <w:rPr>
          <w:kern w:val="26"/>
          <w:sz w:val="26"/>
          <w:szCs w:val="26"/>
        </w:rPr>
        <w:t>иально-экономической защите студентов.</w:t>
      </w:r>
    </w:p>
    <w:p w:rsidR="00D507D8" w:rsidRPr="00DA1685" w:rsidRDefault="00D507D8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Ректор дает возможность продлить срок оплата контракты для бедных, сирот, инвалидов, больных и нуждающихся социальной защите, если они не успевают вовремя заплатить. </w:t>
      </w:r>
      <w:r w:rsidR="00DC13DF" w:rsidRPr="00DA1685">
        <w:rPr>
          <w:kern w:val="26"/>
          <w:sz w:val="26"/>
          <w:szCs w:val="26"/>
        </w:rPr>
        <w:t>Основой этого является протокол профсоюзного комитета. Ректор также предоставляет социальные пакеты для студентов, нуждающихся в такой социальной защите.</w:t>
      </w:r>
    </w:p>
    <w:p w:rsidR="002A52E3" w:rsidRPr="00DA1685" w:rsidRDefault="00DA7BE5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На основании постановления профсоюзного комитета малообеспеченные, круглые сироты, сироты и нуждающиеся в социальной защите студенты обеспечиваются местом в студенческом общежитии бесплатно. </w:t>
      </w:r>
    </w:p>
    <w:p w:rsidR="002A52E3" w:rsidRPr="00DA1685" w:rsidRDefault="00085586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 студенческом общежитии обеспечивается безопасность проживающих в н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 xml:space="preserve">м студентов. Организовывается </w:t>
      </w:r>
      <w:r w:rsidR="0086410A" w:rsidRPr="00DA1685">
        <w:rPr>
          <w:kern w:val="26"/>
          <w:sz w:val="26"/>
          <w:szCs w:val="26"/>
        </w:rPr>
        <w:t>деятельность актива общежития (</w:t>
      </w:r>
      <w:r w:rsidRPr="00DA1685">
        <w:rPr>
          <w:kern w:val="26"/>
          <w:sz w:val="26"/>
          <w:szCs w:val="26"/>
        </w:rPr>
        <w:t xml:space="preserve">совет студентов, </w:t>
      </w:r>
      <w:r w:rsidR="003042C8" w:rsidRPr="00DA1685">
        <w:rPr>
          <w:kern w:val="26"/>
          <w:sz w:val="26"/>
          <w:szCs w:val="26"/>
        </w:rPr>
        <w:t>главные</w:t>
      </w:r>
      <w:r w:rsidRPr="00DA1685">
        <w:rPr>
          <w:kern w:val="26"/>
          <w:sz w:val="26"/>
          <w:szCs w:val="26"/>
        </w:rPr>
        <w:t xml:space="preserve"> по этажам, комиссия по чистоте)</w:t>
      </w:r>
      <w:r w:rsidR="00771E79" w:rsidRPr="00DA1685">
        <w:rPr>
          <w:kern w:val="26"/>
          <w:sz w:val="26"/>
          <w:szCs w:val="26"/>
        </w:rPr>
        <w:t>.</w:t>
      </w:r>
    </w:p>
    <w:p w:rsidR="002A52E3" w:rsidRPr="00DA1685" w:rsidRDefault="00771E79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b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В студенческом общежитии создаются санитарно-бытовые условия на должном уровне. Оборудуются столовые, умывальные комнаты, учебные залы, за сч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 xml:space="preserve">т средств </w:t>
      </w:r>
      <w:r w:rsidR="003042C8" w:rsidRPr="00DA1685">
        <w:rPr>
          <w:kern w:val="26"/>
          <w:sz w:val="26"/>
          <w:szCs w:val="26"/>
        </w:rPr>
        <w:t>хозяйственных органо</w:t>
      </w:r>
      <w:r w:rsidR="006D7CD3" w:rsidRPr="00DA1685">
        <w:rPr>
          <w:kern w:val="26"/>
          <w:sz w:val="26"/>
          <w:szCs w:val="26"/>
        </w:rPr>
        <w:t xml:space="preserve">в </w:t>
      </w:r>
      <w:r w:rsidRPr="00DA1685">
        <w:rPr>
          <w:kern w:val="26"/>
          <w:sz w:val="26"/>
          <w:szCs w:val="26"/>
        </w:rPr>
        <w:t>приобретаются спортивный инвентарь для проведения спортивных мероприятий и телевизор для организации отдыха студентов.</w:t>
      </w:r>
    </w:p>
    <w:p w:rsidR="005A2005" w:rsidRPr="00DA1685" w:rsidRDefault="005A2005" w:rsidP="00736465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b/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Профсоюзный комитет обязуется:</w:t>
      </w:r>
    </w:p>
    <w:p w:rsidR="005A2005" w:rsidRPr="00DA1685" w:rsidRDefault="005A2005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а) использовать нормативно-правовую базу для совершенствования работы по защите социальных прав и гарантий работающей молодежи;</w:t>
      </w:r>
    </w:p>
    <w:p w:rsidR="004F6DD7" w:rsidRPr="00DA1685" w:rsidRDefault="004F6DD7" w:rsidP="00A67A54">
      <w:pPr>
        <w:widowControl w:val="0"/>
        <w:tabs>
          <w:tab w:val="left" w:pos="0"/>
          <w:tab w:val="left" w:pos="567"/>
        </w:tabs>
        <w:ind w:firstLine="284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б) проводить работу по вовлечению молодых людей в профсоюзную деятельность, осуществлять систематическое моральное (вручение почетных грамот, объявление благодарности, публикация статей в газетах) и материальное поощрение молодежи за активное участие в общественной жизни.</w:t>
      </w:r>
    </w:p>
    <w:p w:rsidR="000B0E93" w:rsidRPr="00DA1685" w:rsidRDefault="004E7631" w:rsidP="00DF07F2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Согласно статье 84 Трудового кодекса обеспечить недопущение установления предварительного испытания при при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 xml:space="preserve">ме на работу выпускников </w:t>
      </w:r>
      <w:r w:rsidR="005A2005" w:rsidRPr="00DA1685">
        <w:rPr>
          <w:kern w:val="26"/>
          <w:sz w:val="26"/>
          <w:szCs w:val="26"/>
        </w:rPr>
        <w:t>средн</w:t>
      </w:r>
      <w:r w:rsidR="005A2005" w:rsidRPr="00DA1685">
        <w:rPr>
          <w:kern w:val="26"/>
          <w:sz w:val="26"/>
          <w:szCs w:val="26"/>
          <w:lang w:val="uz-Cyrl-UZ"/>
        </w:rPr>
        <w:t>их-</w:t>
      </w:r>
      <w:r w:rsidR="005A2005" w:rsidRPr="00DA1685">
        <w:rPr>
          <w:kern w:val="26"/>
          <w:sz w:val="26"/>
          <w:szCs w:val="26"/>
        </w:rPr>
        <w:t>специальных</w:t>
      </w:r>
      <w:r w:rsidR="005A2005" w:rsidRPr="00DA1685">
        <w:rPr>
          <w:kern w:val="26"/>
          <w:sz w:val="26"/>
          <w:szCs w:val="26"/>
          <w:lang w:val="uz-Cyrl-UZ"/>
        </w:rPr>
        <w:t>, профессиональн</w:t>
      </w:r>
      <w:r w:rsidR="005A2005" w:rsidRPr="00DA1685">
        <w:rPr>
          <w:kern w:val="26"/>
          <w:sz w:val="26"/>
          <w:szCs w:val="26"/>
        </w:rPr>
        <w:t>ы</w:t>
      </w:r>
      <w:r w:rsidR="005A2005" w:rsidRPr="00DA1685">
        <w:rPr>
          <w:kern w:val="26"/>
          <w:sz w:val="26"/>
          <w:szCs w:val="26"/>
          <w:lang w:val="uz-Cyrl-UZ"/>
        </w:rPr>
        <w:t>х</w:t>
      </w:r>
      <w:r w:rsidR="005A2005" w:rsidRPr="00DA1685">
        <w:rPr>
          <w:kern w:val="26"/>
          <w:sz w:val="26"/>
          <w:szCs w:val="26"/>
        </w:rPr>
        <w:t xml:space="preserve"> обра</w:t>
      </w:r>
      <w:r w:rsidR="008F746F" w:rsidRPr="00DA1685">
        <w:rPr>
          <w:kern w:val="26"/>
          <w:sz w:val="26"/>
          <w:szCs w:val="26"/>
        </w:rPr>
        <w:t xml:space="preserve">зовательных учреждений </w:t>
      </w:r>
      <w:r w:rsidRPr="00DA1685">
        <w:rPr>
          <w:kern w:val="26"/>
          <w:sz w:val="26"/>
          <w:szCs w:val="26"/>
        </w:rPr>
        <w:t>и высших учебных заведений, поступающих на работу впервые в течении тр</w:t>
      </w:r>
      <w:r w:rsidR="00AE436A" w:rsidRPr="00DA1685">
        <w:rPr>
          <w:kern w:val="26"/>
          <w:sz w:val="26"/>
          <w:szCs w:val="26"/>
        </w:rPr>
        <w:t>е</w:t>
      </w:r>
      <w:r w:rsidRPr="00DA1685">
        <w:rPr>
          <w:kern w:val="26"/>
          <w:sz w:val="26"/>
          <w:szCs w:val="26"/>
        </w:rPr>
        <w:t>х лет со дня  окончания соответс</w:t>
      </w:r>
      <w:r w:rsidR="003042C8" w:rsidRPr="00DA1685">
        <w:rPr>
          <w:kern w:val="26"/>
          <w:sz w:val="26"/>
          <w:szCs w:val="26"/>
        </w:rPr>
        <w:t>т</w:t>
      </w:r>
      <w:r w:rsidRPr="00DA1685">
        <w:rPr>
          <w:kern w:val="26"/>
          <w:sz w:val="26"/>
          <w:szCs w:val="26"/>
        </w:rPr>
        <w:t>вующего образовательного учреждения.</w:t>
      </w:r>
    </w:p>
    <w:p w:rsidR="00763739" w:rsidRPr="00DA1685" w:rsidRDefault="005A2005" w:rsidP="00DF07F2">
      <w:pPr>
        <w:widowControl w:val="0"/>
        <w:numPr>
          <w:ilvl w:val="0"/>
          <w:numId w:val="33"/>
        </w:numPr>
        <w:tabs>
          <w:tab w:val="left" w:pos="0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На основании статьи </w:t>
      </w:r>
      <w:r w:rsidRPr="00DA1685">
        <w:rPr>
          <w:kern w:val="26"/>
          <w:sz w:val="26"/>
          <w:szCs w:val="26"/>
          <w:lang w:val="uz-Cyrl-UZ"/>
        </w:rPr>
        <w:t>247</w:t>
      </w:r>
      <w:r w:rsidRPr="00DA1685">
        <w:rPr>
          <w:kern w:val="26"/>
          <w:sz w:val="26"/>
          <w:szCs w:val="26"/>
          <w:vertAlign w:val="superscript"/>
          <w:lang w:val="uz-Cyrl-UZ"/>
        </w:rPr>
        <w:t>1,</w:t>
      </w:r>
      <w:r w:rsidRPr="00DA1685">
        <w:rPr>
          <w:kern w:val="26"/>
          <w:sz w:val="26"/>
          <w:szCs w:val="26"/>
          <w:lang w:val="uz-Cyrl-UZ"/>
        </w:rPr>
        <w:t>при прекращении трудового договора по инициативе работодателя с выпускниками средних специальных, профессиональных образовательных учреждений, а также высших учебных заведений, обучавшимся по государственным грантам, поступившими на работу впервые в течение трех лет со дня окончания соответствующего образовательного учреждения, до истечения трехлетнего срока со дня заключения трудового договора работодатель должен уведомить об этом местный орган по  труду</w:t>
      </w:r>
      <w:r w:rsidR="00943608" w:rsidRPr="00DA1685">
        <w:rPr>
          <w:kern w:val="26"/>
          <w:sz w:val="26"/>
          <w:szCs w:val="26"/>
          <w:lang w:val="uz-Cyrl-UZ"/>
        </w:rPr>
        <w:t>.</w:t>
      </w:r>
    </w:p>
    <w:p w:rsidR="00FB2CB2" w:rsidRPr="00DA1685" w:rsidRDefault="00FB2CB2" w:rsidP="00192DBF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</w:p>
    <w:p w:rsidR="005A2005" w:rsidRPr="00DA1685" w:rsidRDefault="005A2005" w:rsidP="00192DBF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XIII. РАЗРЕШЕНИЕ ТрудовыХ спорОВ</w:t>
      </w:r>
    </w:p>
    <w:p w:rsidR="008673F5" w:rsidRPr="00DA1685" w:rsidRDefault="008673F5" w:rsidP="00DF07F2">
      <w:pPr>
        <w:pStyle w:val="a4"/>
        <w:widowControl w:val="0"/>
        <w:numPr>
          <w:ilvl w:val="0"/>
          <w:numId w:val="33"/>
        </w:numPr>
        <w:tabs>
          <w:tab w:val="left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Договаривающиеся стороны, признавая принципы социального партнерства, обязуются принимать меры, предотвращающие любые конфликтные ситуации, мешающие выполнению коллективного договора. Спорные вопросы разрешаются на основе взаимного доверия и уважения в соответствии с законодательством Республики Узбекистан.</w:t>
      </w:r>
    </w:p>
    <w:p w:rsidR="008673F5" w:rsidRPr="00DA1685" w:rsidRDefault="008673F5" w:rsidP="00DF07F2">
      <w:pPr>
        <w:pStyle w:val="a4"/>
        <w:widowControl w:val="0"/>
        <w:numPr>
          <w:ilvl w:val="0"/>
          <w:numId w:val="33"/>
        </w:numPr>
        <w:tabs>
          <w:tab w:val="left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lastRenderedPageBreak/>
        <w:t xml:space="preserve">Индивидуальные трудовые споры и конфликты разрешаются комиссией по трудовым спорам, состоящей из _____ членов (по _____ от каждой стороны), создаваемой </w:t>
      </w:r>
      <w:r w:rsidRPr="00DA1685">
        <w:rPr>
          <w:kern w:val="26"/>
          <w:sz w:val="26"/>
          <w:szCs w:val="26"/>
          <w:lang w:val="uz-Cyrl-UZ"/>
        </w:rPr>
        <w:t xml:space="preserve">на паритетнқх началах </w:t>
      </w:r>
      <w:r w:rsidRPr="00DA1685">
        <w:rPr>
          <w:kern w:val="26"/>
          <w:sz w:val="26"/>
          <w:szCs w:val="26"/>
        </w:rPr>
        <w:t>работодателем и профсоюзным комитетом.</w:t>
      </w:r>
    </w:p>
    <w:p w:rsidR="008673F5" w:rsidRPr="00DA1685" w:rsidRDefault="008673F5" w:rsidP="00DF07F2">
      <w:pPr>
        <w:pStyle w:val="a4"/>
        <w:widowControl w:val="0"/>
        <w:numPr>
          <w:ilvl w:val="0"/>
          <w:numId w:val="33"/>
        </w:numPr>
        <w:tabs>
          <w:tab w:val="left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Деятельность Комиссии по трудовым спорам осуществляется в соответствии с законодательством и Положением, разработанным на основе Рекомендаций, утвержденных Советом Федерации профсоюзов Узбекистана, Торгово-промышленной палатой Республики Узбекистан (12.01.2015 г. №20-66 с, 15.01.2015 г. №01-СП) по согласованию с Министерством труда. </w:t>
      </w:r>
      <w:r w:rsidRPr="00DA1685">
        <w:rPr>
          <w:b/>
          <w:kern w:val="26"/>
          <w:sz w:val="26"/>
          <w:szCs w:val="26"/>
        </w:rPr>
        <w:t>Приложению №9.</w:t>
      </w:r>
    </w:p>
    <w:p w:rsidR="00943608" w:rsidRPr="00DA1685" w:rsidRDefault="00943608" w:rsidP="008673F5">
      <w:pPr>
        <w:pStyle w:val="a4"/>
        <w:widowControl w:val="0"/>
        <w:tabs>
          <w:tab w:val="left" w:pos="0"/>
        </w:tabs>
        <w:ind w:firstLine="142"/>
        <w:rPr>
          <w:kern w:val="26"/>
        </w:rPr>
      </w:pPr>
    </w:p>
    <w:p w:rsidR="005A2005" w:rsidRPr="00DA1685" w:rsidRDefault="005A2005" w:rsidP="00B3015B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 xml:space="preserve">XIV. СОЦИАЛЬНОЕ   ПАРТНЕРСТВО.    </w:t>
      </w:r>
    </w:p>
    <w:p w:rsidR="005A2005" w:rsidRPr="00DA1685" w:rsidRDefault="005A2005" w:rsidP="00B3015B">
      <w:pPr>
        <w:pStyle w:val="a4"/>
        <w:widowControl w:val="0"/>
        <w:tabs>
          <w:tab w:val="left" w:pos="0"/>
        </w:tabs>
        <w:jc w:val="center"/>
        <w:rPr>
          <w:b/>
          <w:cap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 xml:space="preserve"> СОБЛЮДение  гарантий  ПРОФСОЮЗНОЙ   деятельности</w:t>
      </w:r>
    </w:p>
    <w:p w:rsidR="000C55DF" w:rsidRPr="00DA1685" w:rsidRDefault="000C55DF" w:rsidP="00DF07F2">
      <w:pPr>
        <w:pStyle w:val="a4"/>
        <w:widowControl w:val="0"/>
        <w:numPr>
          <w:ilvl w:val="0"/>
          <w:numId w:val="33"/>
        </w:numPr>
        <w:ind w:firstLine="142"/>
        <w:rPr>
          <w:i/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(независимо от наличия или отсутствия  статуса юридического лица) имеет преимущественное право на ведение коллективных переговоров с Работодателем и заключение коллективного договора, осуществляет общественный контроль за его исполнением.</w:t>
      </w:r>
      <w:r w:rsidRPr="00DA1685">
        <w:rPr>
          <w:i/>
          <w:sz w:val="26"/>
          <w:szCs w:val="26"/>
        </w:rPr>
        <w:t>(Закон Республики Узбекистан «О профессиональных союзах»).</w:t>
      </w:r>
    </w:p>
    <w:p w:rsidR="000C55DF" w:rsidRPr="00DA1685" w:rsidRDefault="000C55DF" w:rsidP="00DF07F2">
      <w:pPr>
        <w:keepLines/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b/>
          <w:kern w:val="26"/>
          <w:sz w:val="26"/>
          <w:szCs w:val="26"/>
          <w:lang w:val="uz-Cyrl-UZ"/>
        </w:rPr>
        <w:t>:</w:t>
      </w:r>
    </w:p>
    <w:p w:rsidR="000C55DF" w:rsidRPr="00DA1685" w:rsidRDefault="000C55DF" w:rsidP="000C55DF">
      <w:pPr>
        <w:keepLines/>
        <w:tabs>
          <w:tab w:val="num" w:pos="0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  <w:lang w:val="uz-Cyrl-UZ"/>
        </w:rPr>
        <w:t>-</w:t>
      </w:r>
      <w:r w:rsidRPr="00DA1685">
        <w:rPr>
          <w:kern w:val="26"/>
          <w:sz w:val="26"/>
          <w:szCs w:val="26"/>
        </w:rPr>
        <w:t xml:space="preserve"> соблюдает права профсоюза, всемерно содействует его деятельности в соответствии с действующим законодательством Республики Узбекистан, а также международными договорами и конвенциями МОТ, ратифицированными Республикой Узбекистан</w:t>
      </w:r>
      <w:r w:rsidRPr="00DA1685">
        <w:rPr>
          <w:kern w:val="26"/>
          <w:sz w:val="26"/>
          <w:szCs w:val="26"/>
          <w:lang w:val="uz-Cyrl-UZ"/>
        </w:rPr>
        <w:t>;</w:t>
      </w:r>
    </w:p>
    <w:p w:rsidR="007A792D" w:rsidRPr="00DA1685" w:rsidRDefault="000C55DF" w:rsidP="007A792D">
      <w:pPr>
        <w:keepLines/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-</w:t>
      </w:r>
      <w:r w:rsidRPr="00DA1685">
        <w:rPr>
          <w:kern w:val="26"/>
          <w:sz w:val="26"/>
          <w:szCs w:val="26"/>
        </w:rPr>
        <w:t xml:space="preserve"> признаёт </w:t>
      </w:r>
      <w:r w:rsidRPr="00DA1685">
        <w:rPr>
          <w:b/>
          <w:kern w:val="26"/>
          <w:sz w:val="26"/>
          <w:szCs w:val="26"/>
        </w:rPr>
        <w:t>Профсоюзный комитет</w:t>
      </w:r>
      <w:r w:rsidRPr="00DA1685">
        <w:rPr>
          <w:kern w:val="26"/>
          <w:sz w:val="26"/>
          <w:szCs w:val="26"/>
        </w:rPr>
        <w:t xml:space="preserve"> в качестве единственного представительного органа работников </w:t>
      </w:r>
      <w:r w:rsidRPr="00DA1685">
        <w:rPr>
          <w:b/>
          <w:kern w:val="26"/>
          <w:sz w:val="26"/>
          <w:szCs w:val="26"/>
        </w:rPr>
        <w:t>Учреждения</w:t>
      </w:r>
      <w:r w:rsidRPr="00DA1685">
        <w:rPr>
          <w:kern w:val="26"/>
          <w:sz w:val="26"/>
          <w:szCs w:val="26"/>
        </w:rPr>
        <w:t>.</w:t>
      </w:r>
    </w:p>
    <w:p w:rsidR="004E2134" w:rsidRPr="00DA1685" w:rsidRDefault="000C55DF" w:rsidP="00DF07F2">
      <w:pPr>
        <w:keepLines/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имеет право на осуществление общественного контроля на рабочих местах за соблюдением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 xml:space="preserve"> требований нормативно-правовых актов и нормативных документов в области технического регулирования, касающихся социально-экономических прав и интересов работников, а также настоящего</w:t>
      </w:r>
      <w:r w:rsidRPr="00DA1685">
        <w:rPr>
          <w:b/>
          <w:sz w:val="26"/>
          <w:szCs w:val="26"/>
        </w:rPr>
        <w:t xml:space="preserve"> Договора</w:t>
      </w:r>
      <w:r w:rsidRPr="00DA1685">
        <w:rPr>
          <w:sz w:val="26"/>
          <w:szCs w:val="26"/>
        </w:rPr>
        <w:t xml:space="preserve">. </w:t>
      </w:r>
      <w:r w:rsidRPr="00DA1685">
        <w:rPr>
          <w:b/>
          <w:sz w:val="26"/>
          <w:szCs w:val="26"/>
        </w:rPr>
        <w:t>Работодатель</w:t>
      </w:r>
      <w:r w:rsidRPr="00DA1685">
        <w:rPr>
          <w:sz w:val="26"/>
          <w:szCs w:val="26"/>
        </w:rPr>
        <w:t xml:space="preserve"> обязан рассматривать представления об устранении нарушений законодательства и в течение недельного срока сообщить профессиональному союзу о результатах рассмотрения</w:t>
      </w:r>
      <w:r w:rsidRPr="00DA1685">
        <w:rPr>
          <w:i/>
          <w:sz w:val="26"/>
          <w:szCs w:val="26"/>
        </w:rPr>
        <w:t>(Ст.34, 46 Закона Республики Узбекистан «О професси</w:t>
      </w:r>
      <w:r w:rsidRPr="00DA1685">
        <w:rPr>
          <w:i/>
          <w:sz w:val="26"/>
          <w:szCs w:val="26"/>
          <w:lang w:val="uz-Cyrl-UZ"/>
        </w:rPr>
        <w:t>-</w:t>
      </w:r>
      <w:r w:rsidRPr="00DA1685">
        <w:rPr>
          <w:i/>
          <w:sz w:val="26"/>
          <w:szCs w:val="26"/>
        </w:rPr>
        <w:t>ональных союзах»).</w:t>
      </w:r>
    </w:p>
    <w:p w:rsidR="000C55DF" w:rsidRPr="00DA1685" w:rsidRDefault="000C55DF" w:rsidP="00DF07F2">
      <w:pPr>
        <w:keepLines/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b/>
          <w:sz w:val="26"/>
          <w:szCs w:val="26"/>
        </w:rPr>
        <w:t>Работодатель</w:t>
      </w:r>
      <w:r w:rsidRPr="00DA1685">
        <w:rPr>
          <w:sz w:val="26"/>
          <w:szCs w:val="26"/>
        </w:rPr>
        <w:t xml:space="preserve"> гарантирует:</w:t>
      </w:r>
    </w:p>
    <w:p w:rsidR="000C55DF" w:rsidRPr="00DA1685" w:rsidRDefault="000C55DF" w:rsidP="004E2134">
      <w:pPr>
        <w:pStyle w:val="a4"/>
        <w:widowControl w:val="0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firstLine="142"/>
        <w:rPr>
          <w:sz w:val="26"/>
          <w:szCs w:val="26"/>
        </w:rPr>
      </w:pPr>
      <w:r w:rsidRPr="00DA1685">
        <w:rPr>
          <w:sz w:val="26"/>
          <w:szCs w:val="26"/>
        </w:rPr>
        <w:t xml:space="preserve">производить удержание через бухгалтерию Предприятия членских профсоюзных взносов в размере не менее 1% от заработной платы на основе письменных заявлений работников, своевременное и полное их перечисление одновременно с внесением обязательных платежей в бюджет и внебюджетные фонды на расчетный счет </w:t>
      </w:r>
      <w:r w:rsidR="006F525F" w:rsidRPr="00DA1685">
        <w:rPr>
          <w:sz w:val="26"/>
          <w:szCs w:val="26"/>
          <w:lang w:val="uz-Cyrl-UZ"/>
        </w:rPr>
        <w:t>п</w:t>
      </w:r>
      <w:r w:rsidRPr="00DA1685">
        <w:rPr>
          <w:sz w:val="26"/>
          <w:szCs w:val="26"/>
          <w:lang w:val="uz-Cyrl-UZ"/>
        </w:rPr>
        <w:t>роф</w:t>
      </w:r>
      <w:r w:rsidR="006F525F" w:rsidRPr="00DA1685">
        <w:rPr>
          <w:sz w:val="26"/>
          <w:szCs w:val="26"/>
          <w:lang w:val="uz-Cyrl-UZ"/>
        </w:rPr>
        <w:t>кома</w:t>
      </w:r>
      <w:r w:rsidRPr="00DA1685">
        <w:rPr>
          <w:sz w:val="26"/>
          <w:szCs w:val="26"/>
        </w:rPr>
        <w:t>;</w:t>
      </w:r>
    </w:p>
    <w:p w:rsidR="000C55DF" w:rsidRPr="00DA1685" w:rsidRDefault="000C55DF" w:rsidP="004E2134">
      <w:pPr>
        <w:pStyle w:val="a4"/>
        <w:widowControl w:val="0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firstLine="142"/>
        <w:rPr>
          <w:sz w:val="26"/>
          <w:szCs w:val="26"/>
        </w:rPr>
      </w:pPr>
      <w:r w:rsidRPr="00DA1685">
        <w:rPr>
          <w:sz w:val="26"/>
          <w:szCs w:val="26"/>
        </w:rPr>
        <w:t>применять меры дисциплинарного взыскания к должностным лицам, виновным в просрочке перевода членских профсоюзных взносов на срок более одного месяца.</w:t>
      </w:r>
    </w:p>
    <w:p w:rsidR="000C55DF" w:rsidRPr="00DA1685" w:rsidRDefault="000C55DF" w:rsidP="00DF07F2">
      <w:pPr>
        <w:keepLines/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При недостатке средств на счету </w:t>
      </w:r>
      <w:r w:rsidRPr="00DA1685">
        <w:rPr>
          <w:b/>
          <w:kern w:val="26"/>
          <w:sz w:val="26"/>
          <w:szCs w:val="26"/>
        </w:rPr>
        <w:t>Учреждения,</w:t>
      </w:r>
      <w:r w:rsidRPr="00DA1685">
        <w:rPr>
          <w:kern w:val="26"/>
          <w:sz w:val="26"/>
          <w:szCs w:val="26"/>
        </w:rPr>
        <w:t xml:space="preserve"> членские профсоюзные взносы подлежат включению в пропорциональное списание по исполнительным платежным документам в соответствии с «Инструкцией о порядке списания денежных средств с банковских счетов хозяйствующих субъектов», зарегистрированной в Министерстве юстиции </w:t>
      </w:r>
      <w:r w:rsidRPr="00DA1685">
        <w:rPr>
          <w:iCs/>
          <w:kern w:val="26"/>
          <w:sz w:val="26"/>
          <w:szCs w:val="26"/>
        </w:rPr>
        <w:t>Республики Узбекистан</w:t>
      </w:r>
      <w:r w:rsidRPr="00DA1685">
        <w:rPr>
          <w:kern w:val="26"/>
          <w:sz w:val="26"/>
          <w:szCs w:val="26"/>
        </w:rPr>
        <w:t xml:space="preserve">  15 марта 2012 года за № 2342.</w:t>
      </w:r>
    </w:p>
    <w:p w:rsidR="000C55DF" w:rsidRPr="00DA1685" w:rsidRDefault="000C55DF" w:rsidP="00DF07F2">
      <w:pPr>
        <w:keepLines/>
        <w:numPr>
          <w:ilvl w:val="0"/>
          <w:numId w:val="33"/>
        </w:numPr>
        <w:ind w:firstLine="142"/>
        <w:jc w:val="both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Работодатель</w:t>
      </w:r>
      <w:r w:rsidRPr="00DA1685">
        <w:rPr>
          <w:kern w:val="26"/>
          <w:sz w:val="26"/>
          <w:szCs w:val="26"/>
        </w:rPr>
        <w:t xml:space="preserve"> обязуется: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а)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до принятия решений по социально-экономическим вопросам, не включенным в коллективный договор, проводить предварительные консультации с </w:t>
      </w:r>
      <w:r w:rsidRPr="00DA1685">
        <w:rPr>
          <w:b/>
          <w:kern w:val="26"/>
          <w:sz w:val="26"/>
          <w:szCs w:val="26"/>
        </w:rPr>
        <w:t>Профсоюзным комитетом</w:t>
      </w:r>
      <w:r w:rsidRPr="00DA1685">
        <w:rPr>
          <w:kern w:val="26"/>
          <w:sz w:val="26"/>
          <w:szCs w:val="26"/>
        </w:rPr>
        <w:t>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б)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по запросу </w:t>
      </w:r>
      <w:r w:rsidRPr="00DA1685">
        <w:rPr>
          <w:b/>
          <w:kern w:val="26"/>
          <w:sz w:val="26"/>
          <w:szCs w:val="26"/>
        </w:rPr>
        <w:t>Профсоюзного комитета</w:t>
      </w:r>
      <w:r w:rsidRPr="00DA1685">
        <w:rPr>
          <w:kern w:val="26"/>
          <w:sz w:val="26"/>
          <w:szCs w:val="26"/>
        </w:rPr>
        <w:t xml:space="preserve"> предоставлять ему сведения по трудовым и социально-экономическим вопросам;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в)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бесплатно обеспечивать </w:t>
      </w:r>
      <w:r w:rsidRPr="00DA1685">
        <w:rPr>
          <w:b/>
          <w:kern w:val="26"/>
          <w:sz w:val="26"/>
          <w:szCs w:val="26"/>
        </w:rPr>
        <w:t>Профсоюзный комитет</w:t>
      </w:r>
      <w:r w:rsidRPr="00DA1685">
        <w:rPr>
          <w:kern w:val="26"/>
          <w:sz w:val="26"/>
          <w:szCs w:val="26"/>
        </w:rPr>
        <w:t xml:space="preserve"> помещением, транспортом, оргтехникой, средствами связи и доступа в Интернет, канцтоварами для выполнения </w:t>
      </w:r>
      <w:r w:rsidRPr="00DA1685">
        <w:rPr>
          <w:kern w:val="26"/>
          <w:sz w:val="26"/>
          <w:szCs w:val="26"/>
        </w:rPr>
        <w:lastRenderedPageBreak/>
        <w:t>уставной деятельности.</w:t>
      </w:r>
    </w:p>
    <w:p w:rsidR="000C55DF" w:rsidRPr="00DA1685" w:rsidRDefault="000C55DF" w:rsidP="00DF07F2">
      <w:pPr>
        <w:pStyle w:val="a4"/>
        <w:keepNext/>
        <w:widowControl w:val="0"/>
        <w:numPr>
          <w:ilvl w:val="0"/>
          <w:numId w:val="33"/>
        </w:numPr>
        <w:ind w:firstLine="142"/>
        <w:rPr>
          <w:kern w:val="26"/>
          <w:sz w:val="26"/>
          <w:szCs w:val="26"/>
        </w:rPr>
      </w:pPr>
      <w:r w:rsidRPr="00DA1685">
        <w:rPr>
          <w:b/>
          <w:kern w:val="26"/>
          <w:sz w:val="26"/>
          <w:szCs w:val="26"/>
        </w:rPr>
        <w:t>Профсоюзный комитет</w:t>
      </w:r>
      <w:r w:rsidRPr="00DA1685">
        <w:rPr>
          <w:kern w:val="26"/>
          <w:sz w:val="26"/>
          <w:szCs w:val="26"/>
        </w:rPr>
        <w:t xml:space="preserve"> обязуется: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а)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содействовать выполнению текущих и перспективных планов работы </w:t>
      </w:r>
      <w:r w:rsidRPr="00DA1685">
        <w:rPr>
          <w:b/>
          <w:kern w:val="26"/>
          <w:sz w:val="26"/>
          <w:szCs w:val="26"/>
        </w:rPr>
        <w:t>Предприятия</w:t>
      </w:r>
      <w:r w:rsidRPr="00DA1685">
        <w:rPr>
          <w:kern w:val="26"/>
          <w:sz w:val="26"/>
          <w:szCs w:val="26"/>
        </w:rPr>
        <w:t xml:space="preserve"> поддерживать и развивать инициативу и творчество работников;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б)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осуществлять контроль за правильностью применяемых систем оплаты труда, выплаты заработной платы, дополнительных выплат по коллективному договору, а также за выполнением мероприятий по улучшению условий труда, охране труда и технике безопасности;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в)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осуществлять контроль за соблюдением трудового законодательства, содействовать повышению правовых знаний работников;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г)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защищать права членов профсоюза на труд;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д)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добиваться своевременного устранения недостатков, имеющихся на рабочих местах и требовать принятия мер работодателем для приведения рабочих мест в соответствие с требованиями правил охраны труда, техники безопасности и промсанитарии;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 е)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обеспечивать заявки работников льготными путевками в оздоровительные учреждения для отдыха и оздоровления работников и членов их семей в пределах норм, утвержденных Советом Федерации профсоюзов Узбекистана;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 ж)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организовать и осуществлять общественный контроль за состоянием условий труда в </w:t>
      </w:r>
      <w:r w:rsidRPr="00DA1685">
        <w:rPr>
          <w:b/>
          <w:kern w:val="26"/>
          <w:sz w:val="26"/>
          <w:szCs w:val="26"/>
        </w:rPr>
        <w:t>Учреждении</w:t>
      </w:r>
      <w:r w:rsidRPr="00DA1685">
        <w:rPr>
          <w:kern w:val="26"/>
          <w:sz w:val="26"/>
          <w:szCs w:val="26"/>
        </w:rPr>
        <w:t>;</w:t>
      </w:r>
    </w:p>
    <w:p w:rsidR="000C55DF" w:rsidRPr="00DA1685" w:rsidRDefault="000C55DF" w:rsidP="000C55DF">
      <w:pPr>
        <w:pStyle w:val="a4"/>
        <w:widowControl w:val="0"/>
        <w:spacing w:after="80"/>
        <w:ind w:firstLine="142"/>
        <w:rPr>
          <w:sz w:val="26"/>
          <w:szCs w:val="26"/>
        </w:rPr>
      </w:pPr>
      <w:r w:rsidRPr="00DA1685">
        <w:rPr>
          <w:kern w:val="26"/>
          <w:sz w:val="26"/>
          <w:szCs w:val="26"/>
        </w:rPr>
        <w:t>з)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sz w:val="26"/>
          <w:szCs w:val="26"/>
        </w:rPr>
        <w:t>проводить разъяснительную и организационную работу среди членов профсоюза по укреплению трудовой и производственной дисциплины, предотвращению конфликтных ситуаций в трудовом коллективе и обеспечению стабильной духовной среды;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142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и)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>выделять поощрительные награды и премии победителям различных конкурсов, спортивных соревнований.</w:t>
      </w:r>
    </w:p>
    <w:p w:rsidR="000C55DF" w:rsidRPr="00DA1685" w:rsidRDefault="000C55DF" w:rsidP="000C55DF">
      <w:pPr>
        <w:widowControl w:val="0"/>
        <w:tabs>
          <w:tab w:val="num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 к)</w:t>
      </w:r>
      <w:r w:rsidRPr="00DA1685">
        <w:rPr>
          <w:kern w:val="26"/>
          <w:sz w:val="26"/>
          <w:szCs w:val="26"/>
          <w:lang w:val="uz-Cyrl-UZ"/>
        </w:rPr>
        <w:t> </w:t>
      </w:r>
      <w:r w:rsidRPr="00DA1685">
        <w:rPr>
          <w:kern w:val="26"/>
          <w:sz w:val="26"/>
          <w:szCs w:val="26"/>
        </w:rPr>
        <w:t xml:space="preserve">обеспечить подписку на газеты Федерации профсоюзов «Ишонч», </w:t>
      </w:r>
      <w:r w:rsidRPr="00DA1685">
        <w:rPr>
          <w:bCs/>
          <w:iCs/>
          <w:kern w:val="26"/>
          <w:sz w:val="26"/>
          <w:szCs w:val="26"/>
        </w:rPr>
        <w:t>«Ишонч-Доверие».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sz w:val="26"/>
          <w:szCs w:val="26"/>
        </w:rPr>
        <w:t xml:space="preserve">Работникам, освобожденным от производственной работы вследствие избрания на выборные должности в профсоюзных органах в соответствии с Законом </w:t>
      </w:r>
      <w:r w:rsidRPr="00DA1685">
        <w:rPr>
          <w:iCs/>
          <w:sz w:val="26"/>
          <w:szCs w:val="26"/>
        </w:rPr>
        <w:t>Республики Узбекистан</w:t>
      </w:r>
      <w:r w:rsidRPr="00DA1685">
        <w:rPr>
          <w:sz w:val="26"/>
          <w:szCs w:val="26"/>
        </w:rPr>
        <w:t xml:space="preserve"> «О профессиональных союзах», </w:t>
      </w:r>
      <w:r w:rsidRPr="00DA1685">
        <w:rPr>
          <w:b/>
          <w:sz w:val="26"/>
          <w:szCs w:val="26"/>
        </w:rPr>
        <w:t>Работодатель</w:t>
      </w:r>
      <w:r w:rsidRPr="00DA1685">
        <w:rPr>
          <w:sz w:val="26"/>
          <w:szCs w:val="26"/>
        </w:rPr>
        <w:t xml:space="preserve"> обязуется предоставлять после окончания их выборных полномочий прежнюю работу (должность), а при ее отсутствии - другую равноценную работу (должность) в той же или, с согласия работника, другой организации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sz w:val="26"/>
          <w:szCs w:val="26"/>
        </w:rPr>
        <w:t>Предоставлять лицам, избранным в состав профсоюзных органов и не освобожденным от производственной работы, время для исполнения профсоюзных обязанностей в рабочее время. При этом время для исполнения профсоюзных обязанностей не может быть менее 30 процентов от количества часов рабочей недели (Закон «О профессиональных союзах», ст.18).</w:t>
      </w:r>
    </w:p>
    <w:p w:rsidR="000C55DF" w:rsidRPr="00DA1685" w:rsidRDefault="000C55DF" w:rsidP="00DF07F2">
      <w:pPr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Наложение дисциплинарного взыскания, прекращение трудового договора по инициативе </w:t>
      </w:r>
      <w:r w:rsidRPr="00DA1685">
        <w:rPr>
          <w:b/>
          <w:sz w:val="26"/>
          <w:szCs w:val="26"/>
        </w:rPr>
        <w:t>Работодателя</w:t>
      </w:r>
      <w:r w:rsidRPr="00DA1685">
        <w:rPr>
          <w:sz w:val="26"/>
          <w:szCs w:val="26"/>
        </w:rPr>
        <w:t xml:space="preserve"> с </w:t>
      </w:r>
      <w:r w:rsidRPr="00DA1685">
        <w:rPr>
          <w:b/>
          <w:sz w:val="26"/>
          <w:szCs w:val="26"/>
        </w:rPr>
        <w:t>Представителями трудящихся</w:t>
      </w:r>
      <w:r w:rsidRPr="00DA1685">
        <w:rPr>
          <w:sz w:val="26"/>
          <w:szCs w:val="26"/>
        </w:rPr>
        <w:t>, не освобожденными от основной работы, производится с соблюдением ограничений как для членов представительных органов работников, предусмотренных Трудовым кодексом Республики Узбекистан, Законом Республики Узбекистан «О  профессиональных союзах, правах и гарантиях их деятельности» и 135-Конвенцией МОТ «О представителях трудящихся на предприятиях и предоставляемых им правах».</w:t>
      </w:r>
    </w:p>
    <w:p w:rsidR="000C55DF" w:rsidRPr="00DA1685" w:rsidRDefault="000C55DF" w:rsidP="00DF07F2">
      <w:pPr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sz w:val="26"/>
          <w:szCs w:val="26"/>
        </w:rPr>
      </w:pPr>
      <w:r w:rsidRPr="00DA1685">
        <w:rPr>
          <w:sz w:val="26"/>
          <w:szCs w:val="26"/>
          <w:lang w:val="uz-Cyrl-UZ"/>
        </w:rPr>
        <w:t>Н</w:t>
      </w:r>
      <w:r w:rsidRPr="00DA1685">
        <w:rPr>
          <w:sz w:val="26"/>
          <w:szCs w:val="26"/>
        </w:rPr>
        <w:t xml:space="preserve">а </w:t>
      </w:r>
      <w:r w:rsidR="008D065D" w:rsidRPr="00DA1685">
        <w:rPr>
          <w:b/>
          <w:sz w:val="26"/>
          <w:szCs w:val="26"/>
        </w:rPr>
        <w:t>Учреждении</w:t>
      </w:r>
      <w:r w:rsidRPr="00DA1685">
        <w:rPr>
          <w:sz w:val="26"/>
          <w:szCs w:val="26"/>
          <w:lang w:val="uz-Cyrl-UZ"/>
        </w:rPr>
        <w:t xml:space="preserve"> строго соблюдаются требования Конвенции Международной организации труда № 87 </w:t>
      </w:r>
      <w:r w:rsidRPr="00DA1685">
        <w:rPr>
          <w:sz w:val="26"/>
          <w:szCs w:val="26"/>
        </w:rPr>
        <w:t>«О свободе объединений и защите права объединяться в профсоюзы».</w:t>
      </w:r>
    </w:p>
    <w:p w:rsidR="000C55DF" w:rsidRPr="00DA1685" w:rsidRDefault="000C55DF" w:rsidP="005B50C1">
      <w:pPr>
        <w:pStyle w:val="3"/>
        <w:tabs>
          <w:tab w:val="left" w:pos="-142"/>
          <w:tab w:val="left" w:pos="0"/>
        </w:tabs>
        <w:ind w:firstLine="142"/>
        <w:rPr>
          <w:kern w:val="26"/>
          <w:sz w:val="26"/>
          <w:szCs w:val="26"/>
        </w:rPr>
      </w:pPr>
    </w:p>
    <w:p w:rsidR="0097509B" w:rsidRPr="00DA1685" w:rsidRDefault="0097509B" w:rsidP="0097509B"/>
    <w:p w:rsidR="0097509B" w:rsidRPr="00DA1685" w:rsidRDefault="0097509B" w:rsidP="0097509B"/>
    <w:p w:rsidR="000C55DF" w:rsidRPr="00DA1685" w:rsidRDefault="000C55DF" w:rsidP="00B3015B">
      <w:pPr>
        <w:pStyle w:val="3"/>
        <w:tabs>
          <w:tab w:val="left" w:pos="-142"/>
          <w:tab w:val="left" w:pos="0"/>
        </w:tabs>
        <w:ind w:firstLine="0"/>
      </w:pPr>
      <w:r w:rsidRPr="00DA1685">
        <w:rPr>
          <w:kern w:val="26"/>
          <w:sz w:val="26"/>
          <w:szCs w:val="26"/>
        </w:rPr>
        <w:lastRenderedPageBreak/>
        <w:t>ХV. КОНТРОЛЬ ЗА ВЫПОЛНЕНИЕМ КОЛЛЕКТИВНОГО ДОГОВОРА</w:t>
      </w:r>
    </w:p>
    <w:p w:rsidR="000C55DF" w:rsidRPr="00DA1685" w:rsidRDefault="000C55DF" w:rsidP="00DF07F2">
      <w:pPr>
        <w:pStyle w:val="a4"/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rPr>
          <w:i/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имеет преимущественное право на ведение коллективных переговоров с </w:t>
      </w:r>
      <w:r w:rsidRPr="00DA1685">
        <w:rPr>
          <w:b/>
          <w:sz w:val="26"/>
          <w:szCs w:val="26"/>
        </w:rPr>
        <w:t>Работодателем</w:t>
      </w:r>
      <w:r w:rsidRPr="00DA1685">
        <w:rPr>
          <w:sz w:val="26"/>
          <w:szCs w:val="26"/>
        </w:rPr>
        <w:t>, заключение коллективного договорова от имени работников, интересы которых он представляет, а также, осуществляет общественн</w:t>
      </w:r>
      <w:r w:rsidRPr="00DA1685">
        <w:rPr>
          <w:sz w:val="26"/>
          <w:szCs w:val="26"/>
          <w:lang w:val="uz-Cyrl-UZ"/>
        </w:rPr>
        <w:t>ого</w:t>
      </w:r>
      <w:r w:rsidRPr="00DA1685">
        <w:rPr>
          <w:sz w:val="26"/>
          <w:szCs w:val="26"/>
        </w:rPr>
        <w:t>контрол</w:t>
      </w:r>
      <w:r w:rsidRPr="00DA1685">
        <w:rPr>
          <w:sz w:val="26"/>
          <w:szCs w:val="26"/>
          <w:lang w:val="uz-Cyrl-UZ"/>
        </w:rPr>
        <w:t>я</w:t>
      </w:r>
      <w:r w:rsidRPr="00DA1685">
        <w:rPr>
          <w:sz w:val="26"/>
          <w:szCs w:val="26"/>
        </w:rPr>
        <w:t xml:space="preserve"> за его исполнением</w:t>
      </w:r>
      <w:r w:rsidRPr="00DA1685">
        <w:rPr>
          <w:i/>
          <w:sz w:val="26"/>
          <w:szCs w:val="26"/>
        </w:rPr>
        <w:t>(Ст.29 и 34 Закона Республики Узбекистан «О профессиональных союзах»).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Стороны обязуются </w:t>
      </w:r>
      <w:r w:rsidRPr="00DA1685">
        <w:rPr>
          <w:kern w:val="26"/>
          <w:sz w:val="26"/>
          <w:szCs w:val="26"/>
          <w:lang w:val="uz-Cyrl-UZ"/>
        </w:rPr>
        <w:t>1</w:t>
      </w:r>
      <w:r w:rsidRPr="00DA1685">
        <w:rPr>
          <w:kern w:val="26"/>
          <w:sz w:val="26"/>
          <w:szCs w:val="26"/>
        </w:rPr>
        <w:t xml:space="preserve"> раз в год проводить проверку выполнения настоящего </w:t>
      </w:r>
      <w:r w:rsidRPr="00DA1685">
        <w:rPr>
          <w:b/>
          <w:kern w:val="26"/>
          <w:sz w:val="26"/>
          <w:szCs w:val="26"/>
        </w:rPr>
        <w:t>Договора</w:t>
      </w:r>
      <w:r w:rsidRPr="00DA1685">
        <w:rPr>
          <w:kern w:val="26"/>
          <w:sz w:val="26"/>
          <w:szCs w:val="26"/>
        </w:rPr>
        <w:t xml:space="preserve"> и результаты рассматривать на общем собрании трудового коллектива.</w:t>
      </w:r>
    </w:p>
    <w:p w:rsidR="000C55DF" w:rsidRPr="00DA1685" w:rsidRDefault="000C55DF" w:rsidP="00DF07F2">
      <w:pPr>
        <w:pStyle w:val="a4"/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rPr>
          <w:sz w:val="26"/>
          <w:szCs w:val="26"/>
        </w:rPr>
      </w:pPr>
      <w:r w:rsidRPr="00DA1685">
        <w:rPr>
          <w:sz w:val="26"/>
          <w:szCs w:val="26"/>
        </w:rPr>
        <w:t xml:space="preserve">На общем собрании трудового коллектива заслушивается отчет </w:t>
      </w:r>
      <w:r w:rsidRPr="00DA1685">
        <w:rPr>
          <w:b/>
          <w:sz w:val="26"/>
          <w:szCs w:val="26"/>
        </w:rPr>
        <w:t>Работодателя</w:t>
      </w:r>
      <w:r w:rsidRPr="00DA1685">
        <w:rPr>
          <w:sz w:val="26"/>
          <w:szCs w:val="26"/>
        </w:rPr>
        <w:t xml:space="preserve"> о полном выполнении обязательств по не привлечению к принудительному труду работников </w:t>
      </w:r>
      <w:r w:rsidRPr="00DA1685">
        <w:rPr>
          <w:b/>
          <w:sz w:val="26"/>
          <w:szCs w:val="26"/>
        </w:rPr>
        <w:t>Предприятия</w:t>
      </w:r>
      <w:r w:rsidRPr="00DA1685">
        <w:rPr>
          <w:sz w:val="26"/>
          <w:szCs w:val="26"/>
        </w:rPr>
        <w:t>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Стороны признают и обязуются выполнять: Генеральное, отраслевое соглашения. Вслучае, если стороны указанных соглашений внесут в них существенные изменения, Работодатель и Профсоюзный комитет обязуются в </w:t>
      </w:r>
      <w:r w:rsidR="008F5D0E" w:rsidRPr="00DA1685">
        <w:rPr>
          <w:kern w:val="26"/>
          <w:sz w:val="26"/>
          <w:szCs w:val="26"/>
          <w:lang w:val="uz-Cyrl-UZ"/>
        </w:rPr>
        <w:t>10 дневный</w:t>
      </w:r>
      <w:r w:rsidRPr="00DA1685">
        <w:rPr>
          <w:kern w:val="26"/>
          <w:sz w:val="26"/>
          <w:szCs w:val="26"/>
        </w:rPr>
        <w:t xml:space="preserve"> срок провести переговоры о соответствующем изменении и дополнении настоящего  </w:t>
      </w:r>
      <w:r w:rsidRPr="00DA1685">
        <w:rPr>
          <w:b/>
          <w:kern w:val="26"/>
          <w:sz w:val="26"/>
          <w:szCs w:val="26"/>
        </w:rPr>
        <w:t>Договора</w:t>
      </w:r>
      <w:r w:rsidRPr="00DA1685">
        <w:rPr>
          <w:kern w:val="26"/>
          <w:sz w:val="26"/>
          <w:szCs w:val="26"/>
        </w:rPr>
        <w:t>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>Профсоюзный комитет до общего собрания по одобрению проекта коллективного договора представляет проект на экспертизу в вышестоящий профсоюзный орган или адвокатскую фирму.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После подписания настоящего</w:t>
      </w:r>
      <w:r w:rsidRPr="00DA1685">
        <w:rPr>
          <w:b/>
          <w:kern w:val="26"/>
          <w:sz w:val="26"/>
          <w:szCs w:val="26"/>
        </w:rPr>
        <w:t xml:space="preserve"> Договора</w:t>
      </w:r>
      <w:r w:rsidRPr="00DA1685">
        <w:rPr>
          <w:kern w:val="26"/>
          <w:sz w:val="26"/>
          <w:szCs w:val="26"/>
        </w:rPr>
        <w:t xml:space="preserve"> стороны представляют его для регистрации в вышестоящий отраслевой профсоюзный орган</w:t>
      </w:r>
      <w:r w:rsidRPr="00DA1685">
        <w:rPr>
          <w:kern w:val="26"/>
          <w:sz w:val="26"/>
          <w:szCs w:val="26"/>
          <w:lang w:val="uz-Cyrl-UZ"/>
        </w:rPr>
        <w:t xml:space="preserve"> или сдают его экземпляр</w:t>
      </w:r>
      <w:r w:rsidRPr="00DA1685">
        <w:rPr>
          <w:kern w:val="26"/>
          <w:sz w:val="26"/>
          <w:szCs w:val="26"/>
        </w:rPr>
        <w:t xml:space="preserve"> на хранение нотариусу</w:t>
      </w:r>
      <w:r w:rsidRPr="00DA1685">
        <w:rPr>
          <w:kern w:val="26"/>
          <w:sz w:val="26"/>
          <w:szCs w:val="26"/>
          <w:lang w:val="uz-Cyrl-UZ"/>
        </w:rPr>
        <w:t xml:space="preserve">. 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bCs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После подписания коллективного договора каждая из сторон составляет план мероприятий по его выполнению с определением сроков и ответственных. 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bCs/>
          <w:kern w:val="26"/>
          <w:sz w:val="26"/>
          <w:szCs w:val="26"/>
        </w:rPr>
        <w:t>С текстом коллективного договора и приложениями к нему работники могут также ознакомиться в учительском комнате и Профсоюзном комитете.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Изменения и дополнения, вносимые в </w:t>
      </w:r>
      <w:r w:rsidRPr="00DA1685">
        <w:rPr>
          <w:b/>
          <w:kern w:val="26"/>
          <w:sz w:val="26"/>
          <w:szCs w:val="26"/>
        </w:rPr>
        <w:t>Договор</w:t>
      </w:r>
      <w:r w:rsidRPr="00DA1685">
        <w:rPr>
          <w:kern w:val="26"/>
          <w:sz w:val="26"/>
          <w:szCs w:val="26"/>
        </w:rPr>
        <w:t xml:space="preserve"> в период его действия или при продлении действия на новый срок, оформляются отдельным документом в виде дополнительного соглашения и являются неотъемлемой частью настоящего </w:t>
      </w:r>
      <w:r w:rsidRPr="00DA1685">
        <w:rPr>
          <w:b/>
          <w:kern w:val="26"/>
          <w:sz w:val="26"/>
          <w:szCs w:val="26"/>
        </w:rPr>
        <w:t>Договора</w:t>
      </w:r>
      <w:r w:rsidRPr="00DA1685">
        <w:rPr>
          <w:kern w:val="26"/>
          <w:sz w:val="26"/>
          <w:szCs w:val="26"/>
        </w:rPr>
        <w:t>.</w:t>
      </w:r>
    </w:p>
    <w:p w:rsidR="000C55DF" w:rsidRPr="00DA1685" w:rsidRDefault="000C55DF" w:rsidP="00DF07F2">
      <w:pPr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jc w:val="both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Приложения к коллективному договору являются его неотъемлемой частью.</w:t>
      </w:r>
    </w:p>
    <w:p w:rsidR="000C55DF" w:rsidRPr="00DA1685" w:rsidRDefault="000C55DF" w:rsidP="005B50C1">
      <w:pPr>
        <w:keepNext/>
        <w:keepLines/>
        <w:widowControl w:val="0"/>
        <w:tabs>
          <w:tab w:val="left" w:pos="-142"/>
          <w:tab w:val="left" w:pos="0"/>
        </w:tabs>
        <w:ind w:firstLine="142"/>
        <w:jc w:val="center"/>
        <w:rPr>
          <w:b/>
          <w:caps/>
          <w:kern w:val="26"/>
          <w:sz w:val="26"/>
          <w:szCs w:val="26"/>
          <w:lang w:val="uz-Cyrl-UZ"/>
        </w:rPr>
      </w:pPr>
    </w:p>
    <w:p w:rsidR="000C55DF" w:rsidRPr="00DA1685" w:rsidRDefault="000C55DF" w:rsidP="00E618BC">
      <w:pPr>
        <w:keepNext/>
        <w:keepLines/>
        <w:widowControl w:val="0"/>
        <w:tabs>
          <w:tab w:val="left" w:pos="-142"/>
          <w:tab w:val="left" w:pos="0"/>
        </w:tabs>
        <w:jc w:val="center"/>
        <w:rPr>
          <w:b/>
          <w:bCs/>
          <w:kern w:val="26"/>
          <w:sz w:val="26"/>
          <w:szCs w:val="26"/>
        </w:rPr>
      </w:pPr>
      <w:r w:rsidRPr="00DA1685">
        <w:rPr>
          <w:b/>
          <w:caps/>
          <w:kern w:val="26"/>
          <w:sz w:val="26"/>
          <w:szCs w:val="26"/>
        </w:rPr>
        <w:t>XVI</w:t>
      </w:r>
      <w:r w:rsidRPr="00DA1685">
        <w:rPr>
          <w:b/>
          <w:bCs/>
          <w:kern w:val="26"/>
          <w:sz w:val="26"/>
          <w:szCs w:val="26"/>
        </w:rPr>
        <w:t>.  ОТВЕТСТВЕННОСТЬ  ЗА  НАРУШЕНИЕ ИЛИ НЕВЫПОЛНЕНИЕ  ОБЯЗАТЕЛЬСТВ  ПО  КОЛЛЕКТИВНОМУ  ДОГОВОРУ</w:t>
      </w:r>
    </w:p>
    <w:p w:rsidR="000C55DF" w:rsidRPr="00DA1685" w:rsidRDefault="000C55DF" w:rsidP="00DF07F2">
      <w:pPr>
        <w:pStyle w:val="a4"/>
        <w:widowControl w:val="0"/>
        <w:numPr>
          <w:ilvl w:val="0"/>
          <w:numId w:val="33"/>
        </w:numPr>
        <w:tabs>
          <w:tab w:val="left" w:pos="-142"/>
          <w:tab w:val="left" w:pos="0"/>
        </w:tabs>
        <w:ind w:firstLine="142"/>
        <w:rPr>
          <w:i/>
          <w:sz w:val="26"/>
          <w:szCs w:val="26"/>
        </w:rPr>
      </w:pPr>
      <w:r w:rsidRPr="00DA1685">
        <w:rPr>
          <w:b/>
          <w:sz w:val="26"/>
          <w:szCs w:val="26"/>
        </w:rPr>
        <w:t>Профсоюзный комитет</w:t>
      </w:r>
      <w:r w:rsidRPr="00DA1685">
        <w:rPr>
          <w:sz w:val="26"/>
          <w:szCs w:val="26"/>
        </w:rPr>
        <w:t xml:space="preserve"> вправе в случае принятия работодателем решения, нарушающего условия настоящего </w:t>
      </w:r>
      <w:r w:rsidRPr="00DA1685">
        <w:rPr>
          <w:b/>
          <w:sz w:val="26"/>
          <w:szCs w:val="26"/>
        </w:rPr>
        <w:t>Договора</w:t>
      </w:r>
      <w:r w:rsidRPr="00DA1685">
        <w:rPr>
          <w:sz w:val="26"/>
          <w:szCs w:val="26"/>
        </w:rPr>
        <w:t xml:space="preserve">, внести представление об устранении этих нарушений, которое рассматривается в недельный срок. В случае отказа </w:t>
      </w:r>
      <w:r w:rsidRPr="00DA1685">
        <w:rPr>
          <w:b/>
          <w:sz w:val="26"/>
          <w:szCs w:val="26"/>
        </w:rPr>
        <w:t>Работодателя</w:t>
      </w:r>
      <w:r w:rsidRPr="00DA1685">
        <w:rPr>
          <w:sz w:val="26"/>
          <w:szCs w:val="26"/>
        </w:rPr>
        <w:t xml:space="preserve"> удовлетворить эти требования </w:t>
      </w:r>
      <w:r w:rsidRPr="00DA1685">
        <w:rPr>
          <w:b/>
          <w:sz w:val="26"/>
          <w:szCs w:val="26"/>
        </w:rPr>
        <w:t>Профсоюзного комитета</w:t>
      </w:r>
      <w:r w:rsidRPr="00DA1685">
        <w:rPr>
          <w:sz w:val="26"/>
          <w:szCs w:val="26"/>
        </w:rPr>
        <w:t xml:space="preserve"> или не достижении соглашения в указанный срок разногласия рассматриваются в соответствии с законодательством.</w:t>
      </w:r>
      <w:r w:rsidRPr="00DA1685">
        <w:rPr>
          <w:i/>
          <w:sz w:val="26"/>
          <w:szCs w:val="26"/>
        </w:rPr>
        <w:t xml:space="preserve"> (Ст.46  Закона Республики Узбекистан «О  профессиональных союзах»).</w:t>
      </w:r>
    </w:p>
    <w:p w:rsidR="000C55DF" w:rsidRPr="00DA1685" w:rsidRDefault="000C55DF" w:rsidP="00DF07F2">
      <w:pPr>
        <w:pStyle w:val="a4"/>
        <w:numPr>
          <w:ilvl w:val="0"/>
          <w:numId w:val="33"/>
        </w:numPr>
        <w:tabs>
          <w:tab w:val="left" w:pos="-142"/>
          <w:tab w:val="left" w:pos="0"/>
        </w:tabs>
        <w:ind w:firstLine="142"/>
        <w:rPr>
          <w:b/>
          <w:bCs/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 xml:space="preserve">Должностные лица, виновные в нарушении или невыполнении обязательств по коллективному договору, несут ответственность в порядке, установленном законодательством Республики Узбекистан и настоящим </w:t>
      </w:r>
      <w:r w:rsidRPr="00DA1685">
        <w:rPr>
          <w:b/>
          <w:kern w:val="26"/>
          <w:sz w:val="26"/>
          <w:szCs w:val="26"/>
        </w:rPr>
        <w:t>Договором.</w:t>
      </w:r>
    </w:p>
    <w:p w:rsidR="000C55DF" w:rsidRPr="00DA1685" w:rsidRDefault="000C55DF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C57608" w:rsidRPr="00DA1685" w:rsidRDefault="00C57608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C57608" w:rsidRPr="00DA1685" w:rsidRDefault="00C57608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97509B" w:rsidRPr="00DA1685" w:rsidRDefault="0097509B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97509B" w:rsidRPr="00DA1685" w:rsidRDefault="0097509B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97509B" w:rsidRPr="00DA1685" w:rsidRDefault="0097509B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97509B" w:rsidRPr="00DA1685" w:rsidRDefault="0097509B" w:rsidP="000C55DF">
      <w:pPr>
        <w:pStyle w:val="a4"/>
        <w:widowControl w:val="0"/>
        <w:tabs>
          <w:tab w:val="num" w:pos="0"/>
        </w:tabs>
        <w:ind w:firstLine="567"/>
        <w:rPr>
          <w:kern w:val="26"/>
          <w:sz w:val="26"/>
          <w:szCs w:val="26"/>
          <w:lang w:val="uz-Cyrl-UZ"/>
        </w:rPr>
      </w:pPr>
    </w:p>
    <w:p w:rsidR="003F38EC" w:rsidRPr="00DA1685" w:rsidRDefault="003F38EC" w:rsidP="00A67A54">
      <w:pPr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  <w:lang w:val="uz-Cyrl-UZ"/>
        </w:rPr>
      </w:pPr>
    </w:p>
    <w:p w:rsidR="00C57608" w:rsidRPr="00DA1685" w:rsidRDefault="00C57608" w:rsidP="00A67A54">
      <w:pPr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  <w:lang w:val="uz-Cyrl-UZ"/>
        </w:rPr>
      </w:pPr>
    </w:p>
    <w:p w:rsidR="00E618BC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  <w:lang w:val="uz-Cyrl-UZ"/>
        </w:rPr>
      </w:pPr>
      <w:r w:rsidRPr="00DA1685">
        <w:rPr>
          <w:b/>
          <w:caps/>
          <w:kern w:val="26"/>
          <w:sz w:val="26"/>
          <w:szCs w:val="26"/>
        </w:rPr>
        <w:lastRenderedPageBreak/>
        <w:t>Рекомендуемый  перечень  приложений  к   коллективному  договору</w:t>
      </w:r>
    </w:p>
    <w:p w:rsidR="00C57608" w:rsidRPr="00DA1685" w:rsidRDefault="00C57608" w:rsidP="00A67A54">
      <w:pPr>
        <w:widowControl w:val="0"/>
        <w:tabs>
          <w:tab w:val="left" w:pos="0"/>
          <w:tab w:val="left" w:pos="567"/>
        </w:tabs>
        <w:ind w:firstLine="284"/>
        <w:jc w:val="center"/>
        <w:rPr>
          <w:b/>
          <w:caps/>
          <w:kern w:val="26"/>
          <w:sz w:val="26"/>
          <w:szCs w:val="26"/>
          <w:lang w:val="uz-Cyrl-UZ"/>
        </w:rPr>
      </w:pPr>
    </w:p>
    <w:p w:rsidR="00C317D1" w:rsidRPr="00DA1685" w:rsidRDefault="00C317D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sz w:val="26"/>
          <w:szCs w:val="26"/>
        </w:rPr>
        <w:t>Соглашение по охране труда между руководителем предприятия и профсоюзным комитетом.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Продолжительность с</w:t>
      </w:r>
      <w:r w:rsidRPr="00DA1685">
        <w:rPr>
          <w:kern w:val="26"/>
          <w:sz w:val="26"/>
          <w:szCs w:val="26"/>
        </w:rPr>
        <w:t>писок основн</w:t>
      </w:r>
      <w:r w:rsidRPr="00DA1685">
        <w:rPr>
          <w:kern w:val="26"/>
          <w:sz w:val="26"/>
          <w:szCs w:val="26"/>
          <w:lang w:val="uz-Cyrl-UZ"/>
        </w:rPr>
        <w:t>ого</w:t>
      </w:r>
      <w:r w:rsidRPr="00DA1685">
        <w:rPr>
          <w:kern w:val="26"/>
          <w:sz w:val="26"/>
          <w:szCs w:val="26"/>
        </w:rPr>
        <w:t xml:space="preserve"> и дополнительны</w:t>
      </w:r>
      <w:r w:rsidRPr="00DA1685">
        <w:rPr>
          <w:kern w:val="26"/>
          <w:sz w:val="26"/>
          <w:szCs w:val="26"/>
          <w:lang w:val="uz-Cyrl-UZ"/>
        </w:rPr>
        <w:t>х</w:t>
      </w:r>
      <w:r w:rsidRPr="00DA1685">
        <w:rPr>
          <w:kern w:val="26"/>
          <w:sz w:val="26"/>
          <w:szCs w:val="26"/>
        </w:rPr>
        <w:t xml:space="preserve"> отпуск</w:t>
      </w:r>
      <w:r w:rsidRPr="00DA1685">
        <w:rPr>
          <w:kern w:val="26"/>
          <w:sz w:val="26"/>
          <w:szCs w:val="26"/>
          <w:lang w:val="uz-Cyrl-UZ"/>
        </w:rPr>
        <w:t>ов,</w:t>
      </w:r>
      <w:r w:rsidRPr="00DA1685">
        <w:rPr>
          <w:kern w:val="26"/>
          <w:sz w:val="26"/>
          <w:szCs w:val="26"/>
        </w:rPr>
        <w:t xml:space="preserve"> которые предоставля</w:t>
      </w:r>
      <w:r w:rsidRPr="00DA1685">
        <w:rPr>
          <w:kern w:val="26"/>
          <w:sz w:val="26"/>
          <w:szCs w:val="26"/>
          <w:lang w:val="uz-Cyrl-UZ"/>
        </w:rPr>
        <w:t>ю</w:t>
      </w:r>
      <w:r w:rsidRPr="00DA1685">
        <w:rPr>
          <w:kern w:val="26"/>
          <w:sz w:val="26"/>
          <w:szCs w:val="26"/>
        </w:rPr>
        <w:t>тся сотрудник</w:t>
      </w:r>
      <w:r w:rsidRPr="00DA1685">
        <w:rPr>
          <w:kern w:val="26"/>
          <w:sz w:val="26"/>
          <w:szCs w:val="26"/>
          <w:lang w:val="uz-Cyrl-UZ"/>
        </w:rPr>
        <w:t>ам</w:t>
      </w:r>
      <w:r w:rsidRPr="00DA1685">
        <w:rPr>
          <w:kern w:val="26"/>
          <w:sz w:val="26"/>
          <w:szCs w:val="26"/>
        </w:rPr>
        <w:t>учреждени</w:t>
      </w:r>
      <w:r w:rsidRPr="00DA1685">
        <w:rPr>
          <w:kern w:val="26"/>
          <w:sz w:val="26"/>
          <w:szCs w:val="26"/>
          <w:lang w:val="uz-Cyrl-UZ"/>
        </w:rPr>
        <w:t>я.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График отпусков.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Перечень категорий работников, с которыми заключаются договоры о полной материальной ответственности</w:t>
      </w:r>
      <w:r w:rsidRPr="00DA1685">
        <w:rPr>
          <w:kern w:val="26"/>
          <w:sz w:val="26"/>
          <w:szCs w:val="26"/>
          <w:lang w:val="uz-Cyrl-UZ"/>
        </w:rPr>
        <w:t>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b/>
          <w:sz w:val="26"/>
          <w:szCs w:val="26"/>
          <w:u w:val="single"/>
        </w:rPr>
      </w:pPr>
      <w:r w:rsidRPr="00DA1685">
        <w:rPr>
          <w:kern w:val="26"/>
          <w:sz w:val="26"/>
          <w:szCs w:val="26"/>
        </w:rPr>
        <w:t>Перечень  профессий,  должностей  и  категорий   работников, для которых организуются предварительные и периодические медицинские осмотры.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Перечень работников, занятых на работах с неблагоприятными условиями труда, получающие бесплатно молоко (другими равноценными пищевыми продуктами), лечебно-профилактическое  питание, газированную  соленую воду.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  <w:lang w:val="uz-Cyrl-UZ"/>
        </w:rPr>
      </w:pPr>
      <w:r w:rsidRPr="00DA1685">
        <w:rPr>
          <w:kern w:val="26"/>
          <w:sz w:val="26"/>
          <w:szCs w:val="26"/>
        </w:rPr>
        <w:t xml:space="preserve">Перечень работников, занятых на работах с неблагоприятными условиями труда и получающие бесплатно спецодежду, спецобувь, другие средства индивидуальной защиты и гигиены. </w:t>
      </w:r>
    </w:p>
    <w:p w:rsidR="00E15041" w:rsidRPr="00DA1685" w:rsidRDefault="00E15041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</w:rPr>
        <w:t>Перечень профессий и должностей бесплатного обеспечения, занятых на работах с неблагоприятными условиями труда, моющими средствами (мылом).</w:t>
      </w:r>
    </w:p>
    <w:p w:rsidR="00E15041" w:rsidRPr="00DA1685" w:rsidRDefault="00FC3156" w:rsidP="00A67A54">
      <w:pPr>
        <w:widowControl w:val="0"/>
        <w:numPr>
          <w:ilvl w:val="1"/>
          <w:numId w:val="24"/>
        </w:numPr>
        <w:tabs>
          <w:tab w:val="clear" w:pos="1440"/>
          <w:tab w:val="left" w:pos="0"/>
          <w:tab w:val="left" w:pos="567"/>
        </w:tabs>
        <w:ind w:left="0" w:firstLine="284"/>
        <w:jc w:val="both"/>
        <w:textAlignment w:val="top"/>
        <w:rPr>
          <w:kern w:val="26"/>
          <w:sz w:val="26"/>
          <w:szCs w:val="26"/>
        </w:rPr>
      </w:pPr>
      <w:r w:rsidRPr="00DA1685">
        <w:rPr>
          <w:kern w:val="26"/>
          <w:sz w:val="26"/>
          <w:szCs w:val="26"/>
          <w:lang w:val="uz-Cyrl-UZ"/>
        </w:rPr>
        <w:t>Положения</w:t>
      </w:r>
      <w:r w:rsidR="00E15041" w:rsidRPr="00DA1685">
        <w:rPr>
          <w:sz w:val="26"/>
          <w:szCs w:val="26"/>
        </w:rPr>
        <w:t>по организации деятельности комиссий по индивидуальным трудовым спорам</w:t>
      </w:r>
      <w:r w:rsidR="00E15041" w:rsidRPr="00DA1685">
        <w:rPr>
          <w:sz w:val="26"/>
          <w:szCs w:val="26"/>
          <w:lang w:val="uz-Cyrl-UZ"/>
        </w:rPr>
        <w:t>.</w:t>
      </w:r>
    </w:p>
    <w:p w:rsidR="001C3580" w:rsidRPr="00DA1685" w:rsidRDefault="001C3580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C57608" w:rsidRPr="00DA1685" w:rsidRDefault="00C57608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C57608" w:rsidRPr="00DA1685" w:rsidRDefault="00C57608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734ED1" w:rsidRPr="00DA1685" w:rsidRDefault="00734ED1" w:rsidP="00734ED1">
      <w:pPr>
        <w:rPr>
          <w:lang w:val="uz-Cyrl-UZ"/>
        </w:rPr>
      </w:pPr>
    </w:p>
    <w:p w:rsidR="00734ED1" w:rsidRPr="00DA1685" w:rsidRDefault="00734ED1" w:rsidP="00734ED1">
      <w:pPr>
        <w:rPr>
          <w:lang w:val="uz-Cyrl-UZ"/>
        </w:rPr>
      </w:pPr>
    </w:p>
    <w:p w:rsidR="00734ED1" w:rsidRPr="00DA1685" w:rsidRDefault="00734ED1" w:rsidP="00734ED1">
      <w:pPr>
        <w:rPr>
          <w:lang w:val="uz-Cyrl-UZ"/>
        </w:rPr>
      </w:pPr>
    </w:p>
    <w:p w:rsidR="00281FBF" w:rsidRPr="00DA1685" w:rsidRDefault="00281FBF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4"/>
          <w:szCs w:val="24"/>
          <w:lang w:val="uz-Cyrl-UZ"/>
        </w:rPr>
        <w:t xml:space="preserve">Приложение №1 к 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коллективному договору,</w:t>
      </w:r>
    </w:p>
    <w:p w:rsidR="00281FBF" w:rsidRPr="00DA1685" w:rsidRDefault="00281FBF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 </w:t>
      </w:r>
    </w:p>
    <w:p w:rsidR="00281FBF" w:rsidRPr="00DA1685" w:rsidRDefault="00281FBF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281FBF" w:rsidRPr="00DA1685" w:rsidRDefault="00281FBF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281FBF" w:rsidRPr="00DA1685" w:rsidRDefault="00281FBF" w:rsidP="00A67A54">
      <w:pPr>
        <w:pStyle w:val="a4"/>
        <w:tabs>
          <w:tab w:val="left" w:pos="0"/>
          <w:tab w:val="left" w:pos="567"/>
        </w:tabs>
        <w:ind w:firstLine="284"/>
        <w:jc w:val="right"/>
        <w:rPr>
          <w:b/>
          <w:szCs w:val="28"/>
          <w:lang w:val="uz-Cyrl-UZ"/>
        </w:rPr>
      </w:pPr>
    </w:p>
    <w:p w:rsidR="00281FBF" w:rsidRPr="00DA1685" w:rsidRDefault="00281FBF" w:rsidP="00A67A54">
      <w:pPr>
        <w:tabs>
          <w:tab w:val="left" w:pos="0"/>
          <w:tab w:val="left" w:pos="567"/>
        </w:tabs>
        <w:ind w:right="-141" w:firstLine="284"/>
        <w:jc w:val="center"/>
        <w:rPr>
          <w:b/>
          <w:bCs/>
          <w:caps/>
          <w:sz w:val="24"/>
          <w:szCs w:val="24"/>
        </w:rPr>
      </w:pPr>
      <w:r w:rsidRPr="00DA1685">
        <w:rPr>
          <w:b/>
          <w:bCs/>
          <w:caps/>
          <w:sz w:val="24"/>
          <w:szCs w:val="24"/>
          <w:lang w:val="uz-Cyrl-UZ"/>
        </w:rPr>
        <w:t xml:space="preserve">соглашение </w:t>
      </w:r>
    </w:p>
    <w:p w:rsidR="00281FBF" w:rsidRPr="00DA1685" w:rsidRDefault="00281FBF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по охране труда между руководителем предприятия и профсоюзным комитетом</w:t>
      </w:r>
    </w:p>
    <w:p w:rsidR="00734ED1" w:rsidRPr="00DA1685" w:rsidRDefault="00734ED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734ED1" w:rsidRPr="00DA1685" w:rsidRDefault="00734ED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140"/>
        <w:gridCol w:w="898"/>
        <w:gridCol w:w="791"/>
        <w:gridCol w:w="905"/>
        <w:gridCol w:w="962"/>
        <w:gridCol w:w="924"/>
        <w:gridCol w:w="870"/>
        <w:gridCol w:w="1250"/>
        <w:gridCol w:w="592"/>
        <w:gridCol w:w="1675"/>
      </w:tblGrid>
      <w:tr w:rsidR="00281FBF" w:rsidRPr="00DA1685" w:rsidTr="00BC607F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180"/>
                <w:tab w:val="left" w:pos="0"/>
                <w:tab w:val="left" w:pos="567"/>
              </w:tabs>
              <w:ind w:left="-96" w:right="-141"/>
              <w:rPr>
                <w:lang w:val="uz-Cyrl-UZ"/>
              </w:rPr>
            </w:pPr>
            <w:r w:rsidRPr="00DA1685">
              <w:rPr>
                <w:lang w:val="uz-Cyrl-UZ"/>
              </w:rPr>
              <w:t>П\Н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108"/>
                <w:tab w:val="left" w:pos="0"/>
                <w:tab w:val="left" w:pos="567"/>
              </w:tabs>
              <w:ind w:left="-96" w:right="-141"/>
              <w:rPr>
                <w:lang w:val="uz-Cyrl-UZ"/>
              </w:rPr>
            </w:pPr>
            <w:r w:rsidRPr="00DA1685">
              <w:rPr>
                <w:lang w:val="uz-Cyrl-UZ"/>
              </w:rPr>
              <w:t>Содержание мероприятий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168"/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Единица измерения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166"/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Коли</w:t>
            </w:r>
            <w:r w:rsidR="005102CE" w:rsidRPr="00DA1685">
              <w:rPr>
                <w:lang w:val="uz-Cyrl-UZ"/>
              </w:rPr>
              <w:t>-</w:t>
            </w:r>
          </w:p>
          <w:p w:rsidR="00281FBF" w:rsidRPr="00DA1685" w:rsidRDefault="00281FBF" w:rsidP="005102CE">
            <w:pPr>
              <w:tabs>
                <w:tab w:val="left" w:pos="-166"/>
                <w:tab w:val="left" w:pos="0"/>
                <w:tab w:val="left" w:pos="567"/>
              </w:tabs>
              <w:ind w:left="-96" w:right="-141"/>
              <w:rPr>
                <w:lang w:val="uz-Cyrl-UZ"/>
              </w:rPr>
            </w:pPr>
            <w:r w:rsidRPr="00DA1685">
              <w:rPr>
                <w:lang w:val="uz-Cyrl-UZ"/>
              </w:rPr>
              <w:t>чество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227"/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Ценность выпол</w:t>
            </w:r>
            <w:r w:rsidR="005102CE" w:rsidRPr="00DA1685">
              <w:rPr>
                <w:lang w:val="uz-Cyrl-UZ"/>
              </w:rPr>
              <w:t>-</w:t>
            </w:r>
          </w:p>
          <w:p w:rsidR="00281FBF" w:rsidRPr="00DA1685" w:rsidRDefault="00281FBF" w:rsidP="005102CE">
            <w:pPr>
              <w:tabs>
                <w:tab w:val="left" w:pos="-227"/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няемой  работы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-232"/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Срок выпол</w:t>
            </w:r>
            <w:r w:rsidR="005102CE" w:rsidRPr="00DA1685">
              <w:rPr>
                <w:lang w:val="uz-Cyrl-UZ"/>
              </w:rPr>
              <w:t>-</w:t>
            </w:r>
            <w:r w:rsidRPr="00DA1685">
              <w:rPr>
                <w:lang w:val="uz-Cyrl-UZ"/>
              </w:rPr>
              <w:t>нения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CE" w:rsidRPr="00DA1685" w:rsidRDefault="00281FBF" w:rsidP="005102CE">
            <w:pPr>
              <w:tabs>
                <w:tab w:val="left" w:pos="-114"/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Ответст</w:t>
            </w:r>
            <w:r w:rsidR="005102CE" w:rsidRPr="00DA1685">
              <w:rPr>
                <w:lang w:val="uz-Cyrl-UZ"/>
              </w:rPr>
              <w:t>-</w:t>
            </w:r>
            <w:r w:rsidRPr="00DA1685">
              <w:rPr>
                <w:lang w:val="uz-Cyrl-UZ"/>
              </w:rPr>
              <w:t>венные</w:t>
            </w:r>
          </w:p>
          <w:p w:rsidR="00281FBF" w:rsidRPr="00DA1685" w:rsidRDefault="00281FBF" w:rsidP="005102CE">
            <w:pPr>
              <w:tabs>
                <w:tab w:val="left" w:pos="-114"/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за испол-нение работ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left="-96" w:right="-141" w:firstLine="284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Ожидаемые социальные результаты</w:t>
            </w:r>
          </w:p>
        </w:tc>
      </w:tr>
      <w:tr w:rsidR="00281FBF" w:rsidRPr="00DA1685" w:rsidTr="00BC607F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44" w:rsidRPr="00DA1685" w:rsidRDefault="00D67744" w:rsidP="00611879">
            <w:pPr>
              <w:tabs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</w:p>
          <w:p w:rsidR="00281FBF" w:rsidRPr="00DA1685" w:rsidRDefault="00281FBF" w:rsidP="00611879">
            <w:pPr>
              <w:tabs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Количество  работников</w:t>
            </w:r>
          </w:p>
          <w:p w:rsidR="00281FBF" w:rsidRPr="00DA1685" w:rsidRDefault="00281FBF" w:rsidP="00611879">
            <w:pPr>
              <w:tabs>
                <w:tab w:val="left" w:pos="0"/>
                <w:tab w:val="left" w:pos="567"/>
              </w:tabs>
              <w:ind w:left="-96" w:right="-141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с благоприятными условиямитруда</w:t>
            </w:r>
          </w:p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left="-96" w:right="-141" w:firstLine="284"/>
              <w:jc w:val="center"/>
              <w:rPr>
                <w:lang w:val="uz-Cyrl-U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D67744">
            <w:pPr>
              <w:tabs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Количество  работников, освобожденных от тяжелых условий труда</w:t>
            </w:r>
          </w:p>
        </w:tc>
      </w:tr>
      <w:tr w:rsidR="00281FBF" w:rsidRPr="00DA1685" w:rsidTr="00BC607F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firstLine="284"/>
              <w:rPr>
                <w:lang w:val="uz-Cyrl-UZ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hanging="92"/>
              <w:rPr>
                <w:lang w:val="uz-Cyrl-UZ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hanging="92"/>
              <w:rPr>
                <w:lang w:val="uz-Cyrl-UZ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hanging="92"/>
              <w:rPr>
                <w:lang w:val="uz-Cyrl-UZ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hanging="92"/>
              <w:rPr>
                <w:lang w:val="uz-Cyrl-UZ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hanging="92"/>
              <w:rPr>
                <w:lang w:val="uz-Cyrl-UZ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-208"/>
                <w:tab w:val="left" w:pos="758"/>
              </w:tabs>
              <w:ind w:right="-141" w:hanging="92"/>
              <w:rPr>
                <w:lang w:val="uz-Cyrl-UZ"/>
              </w:rPr>
            </w:pPr>
            <w:r w:rsidRPr="00DA1685">
              <w:rPr>
                <w:lang w:val="uz-Cyrl-UZ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-197"/>
                <w:tab w:val="left" w:pos="758"/>
              </w:tabs>
              <w:ind w:right="-141" w:hanging="92"/>
              <w:rPr>
                <w:lang w:val="uz-Cyrl-UZ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-126"/>
                <w:tab w:val="left" w:pos="758"/>
              </w:tabs>
              <w:ind w:left="-96" w:right="-141" w:hanging="92"/>
              <w:rPr>
                <w:lang w:val="uz-Cyrl-UZ"/>
              </w:rPr>
            </w:pPr>
            <w:r w:rsidRPr="00DA1685">
              <w:rPr>
                <w:lang w:val="uz-Cyrl-UZ"/>
              </w:rPr>
              <w:t>итого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83"/>
                <w:tab w:val="left" w:pos="-234"/>
                <w:tab w:val="left" w:pos="758"/>
              </w:tabs>
              <w:ind w:left="-96" w:right="-141" w:hanging="92"/>
              <w:jc w:val="center"/>
              <w:rPr>
                <w:lang w:val="uz-Cyrl-UZ"/>
              </w:rPr>
            </w:pPr>
          </w:p>
        </w:tc>
      </w:tr>
      <w:tr w:rsidR="00281FBF" w:rsidRPr="00DA1685" w:rsidTr="00BC607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0"/>
                <w:tab w:val="left" w:pos="567"/>
              </w:tabs>
              <w:ind w:right="-141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86"/>
                <w:tab w:val="left" w:pos="0"/>
              </w:tabs>
              <w:ind w:right="-141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99695F">
            <w:pPr>
              <w:tabs>
                <w:tab w:val="left" w:pos="-234"/>
                <w:tab w:val="left" w:pos="758"/>
              </w:tabs>
              <w:ind w:right="-141" w:hanging="92"/>
              <w:jc w:val="center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  <w:lang w:val="uz-Cyrl-UZ"/>
              </w:rPr>
              <w:t>11</w:t>
            </w:r>
          </w:p>
        </w:tc>
      </w:tr>
      <w:tr w:rsidR="00281FBF" w:rsidRPr="00DA1685" w:rsidTr="00BC607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1.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</w:tr>
      <w:tr w:rsidR="00281FBF" w:rsidRPr="00DA1685" w:rsidTr="00BC607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BF" w:rsidRPr="00DA1685" w:rsidRDefault="00281FBF" w:rsidP="005102CE">
            <w:pPr>
              <w:tabs>
                <w:tab w:val="left" w:pos="0"/>
                <w:tab w:val="left" w:pos="567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F" w:rsidRPr="00DA1685" w:rsidRDefault="00281FBF" w:rsidP="00A67A54">
            <w:pPr>
              <w:tabs>
                <w:tab w:val="left" w:pos="0"/>
                <w:tab w:val="left" w:pos="567"/>
              </w:tabs>
              <w:ind w:right="-141" w:firstLine="284"/>
              <w:jc w:val="center"/>
              <w:rPr>
                <w:lang w:val="uz-Cyrl-UZ"/>
              </w:rPr>
            </w:pPr>
          </w:p>
        </w:tc>
      </w:tr>
    </w:tbl>
    <w:p w:rsidR="00281FBF" w:rsidRPr="00DA1685" w:rsidRDefault="00281FBF" w:rsidP="00A67A54">
      <w:pPr>
        <w:pStyle w:val="a4"/>
        <w:tabs>
          <w:tab w:val="left" w:pos="0"/>
          <w:tab w:val="left" w:pos="567"/>
        </w:tabs>
        <w:ind w:firstLine="284"/>
        <w:jc w:val="right"/>
        <w:rPr>
          <w:b/>
          <w:sz w:val="28"/>
          <w:szCs w:val="28"/>
          <w:lang w:val="uz-Cyrl-UZ"/>
        </w:rPr>
      </w:pPr>
    </w:p>
    <w:p w:rsidR="00734ED1" w:rsidRPr="00DA1685" w:rsidRDefault="00734ED1" w:rsidP="00A67A54">
      <w:pPr>
        <w:pStyle w:val="a4"/>
        <w:tabs>
          <w:tab w:val="left" w:pos="0"/>
          <w:tab w:val="left" w:pos="567"/>
        </w:tabs>
        <w:ind w:firstLine="284"/>
        <w:jc w:val="right"/>
        <w:rPr>
          <w:b/>
          <w:sz w:val="28"/>
          <w:szCs w:val="28"/>
          <w:lang w:val="uz-Cyrl-UZ"/>
        </w:rPr>
      </w:pPr>
    </w:p>
    <w:p w:rsidR="00734ED1" w:rsidRPr="00DA1685" w:rsidRDefault="00734ED1" w:rsidP="00A67A54">
      <w:pPr>
        <w:pStyle w:val="a4"/>
        <w:tabs>
          <w:tab w:val="left" w:pos="0"/>
          <w:tab w:val="left" w:pos="567"/>
        </w:tabs>
        <w:ind w:firstLine="284"/>
        <w:jc w:val="right"/>
        <w:rPr>
          <w:b/>
          <w:sz w:val="28"/>
          <w:szCs w:val="28"/>
          <w:lang w:val="uz-Cyrl-UZ"/>
        </w:rPr>
      </w:pPr>
    </w:p>
    <w:p w:rsidR="00281FBF" w:rsidRPr="00DA1685" w:rsidRDefault="00281FBF" w:rsidP="00A67A54">
      <w:pPr>
        <w:pStyle w:val="a4"/>
        <w:tabs>
          <w:tab w:val="left" w:pos="0"/>
          <w:tab w:val="left" w:pos="567"/>
        </w:tabs>
        <w:ind w:firstLine="284"/>
        <w:jc w:val="center"/>
        <w:rPr>
          <w:b/>
          <w:sz w:val="28"/>
          <w:szCs w:val="28"/>
          <w:lang w:val="uz-Cyrl-UZ"/>
        </w:rPr>
      </w:pPr>
      <w:r w:rsidRPr="00DA1685">
        <w:rPr>
          <w:sz w:val="24"/>
          <w:szCs w:val="24"/>
          <w:lang w:val="uz-Cyrl-UZ"/>
        </w:rPr>
        <w:t xml:space="preserve">Руководитель Учреждения </w:t>
      </w:r>
      <w:r w:rsidRPr="00DA1685">
        <w:rPr>
          <w:sz w:val="24"/>
          <w:szCs w:val="24"/>
          <w:lang w:val="uz-Cyrl-UZ"/>
        </w:rPr>
        <w:tab/>
      </w:r>
      <w:r w:rsidRPr="00DA1685">
        <w:rPr>
          <w:sz w:val="24"/>
          <w:szCs w:val="24"/>
          <w:lang w:val="uz-Cyrl-UZ"/>
        </w:rPr>
        <w:tab/>
      </w:r>
      <w:r w:rsidRPr="00DA1685">
        <w:rPr>
          <w:sz w:val="24"/>
          <w:szCs w:val="24"/>
          <w:lang w:val="uz-Cyrl-UZ"/>
        </w:rPr>
        <w:tab/>
      </w:r>
      <w:r w:rsidRPr="00DA1685">
        <w:rPr>
          <w:sz w:val="24"/>
          <w:szCs w:val="24"/>
          <w:lang w:val="uz-Cyrl-UZ"/>
        </w:rPr>
        <w:tab/>
        <w:t>Профсоюзный комитет</w:t>
      </w:r>
    </w:p>
    <w:p w:rsidR="00E15041" w:rsidRPr="00DA1685" w:rsidRDefault="00E15041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4B76E1" w:rsidRPr="00DA1685" w:rsidRDefault="004B76E1" w:rsidP="00A67A54">
      <w:pPr>
        <w:tabs>
          <w:tab w:val="left" w:pos="0"/>
          <w:tab w:val="left" w:pos="567"/>
        </w:tabs>
        <w:ind w:firstLine="284"/>
        <w:rPr>
          <w:lang w:val="uz-Cyrl-UZ"/>
        </w:rPr>
      </w:pPr>
    </w:p>
    <w:p w:rsidR="00281FBF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lastRenderedPageBreak/>
        <w:t>Приложение №</w:t>
      </w:r>
      <w:r w:rsidR="00281FBF" w:rsidRPr="00DA1685">
        <w:rPr>
          <w:rFonts w:ascii="Times New Roman" w:hAnsi="Times New Roman"/>
          <w:b w:val="0"/>
          <w:sz w:val="20"/>
          <w:szCs w:val="20"/>
          <w:lang w:val="uz-Cyrl-UZ"/>
        </w:rPr>
        <w:t>2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на общем собрании трудового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C57608" w:rsidRPr="00DA1685" w:rsidRDefault="00C57608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  <w:lang w:val="uz-Cyrl-UZ"/>
        </w:rPr>
      </w:pP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  <w:lang w:val="uz-Cyrl-UZ"/>
        </w:rPr>
      </w:pPr>
      <w:r w:rsidRPr="00DA1685">
        <w:rPr>
          <w:b/>
          <w:sz w:val="26"/>
          <w:szCs w:val="26"/>
          <w:lang w:val="uz-Cyrl-UZ"/>
        </w:rPr>
        <w:t>Продолжительность</w:t>
      </w:r>
      <w:r w:rsidRPr="00DA1685">
        <w:rPr>
          <w:b/>
          <w:sz w:val="26"/>
          <w:szCs w:val="26"/>
        </w:rPr>
        <w:t>основн</w:t>
      </w:r>
      <w:r w:rsidRPr="00DA1685">
        <w:rPr>
          <w:b/>
          <w:sz w:val="26"/>
          <w:szCs w:val="26"/>
          <w:lang w:val="uz-Cyrl-UZ"/>
        </w:rPr>
        <w:t>ого</w:t>
      </w:r>
      <w:r w:rsidRPr="00DA1685">
        <w:rPr>
          <w:b/>
          <w:sz w:val="26"/>
          <w:szCs w:val="26"/>
        </w:rPr>
        <w:t xml:space="preserve"> и дополнительны</w:t>
      </w:r>
      <w:r w:rsidRPr="00DA1685">
        <w:rPr>
          <w:b/>
          <w:sz w:val="26"/>
          <w:szCs w:val="26"/>
          <w:lang w:val="uz-Cyrl-UZ"/>
        </w:rPr>
        <w:t>х</w:t>
      </w:r>
      <w:r w:rsidRPr="00DA1685">
        <w:rPr>
          <w:b/>
          <w:sz w:val="26"/>
          <w:szCs w:val="26"/>
        </w:rPr>
        <w:t>отпус</w:t>
      </w:r>
      <w:r w:rsidRPr="00DA1685">
        <w:rPr>
          <w:b/>
          <w:sz w:val="26"/>
          <w:szCs w:val="26"/>
          <w:lang w:val="uz-Cyrl-UZ"/>
        </w:rPr>
        <w:t>ков,</w:t>
      </w:r>
      <w:r w:rsidRPr="00DA1685">
        <w:rPr>
          <w:b/>
          <w:sz w:val="26"/>
          <w:szCs w:val="26"/>
        </w:rPr>
        <w:t xml:space="preserve"> которые предоставля</w:t>
      </w:r>
      <w:r w:rsidRPr="00DA1685">
        <w:rPr>
          <w:b/>
          <w:sz w:val="26"/>
          <w:szCs w:val="26"/>
          <w:lang w:val="uz-Cyrl-UZ"/>
        </w:rPr>
        <w:t>ю</w:t>
      </w:r>
      <w:r w:rsidRPr="00DA1685">
        <w:rPr>
          <w:b/>
          <w:sz w:val="26"/>
          <w:szCs w:val="26"/>
        </w:rPr>
        <w:t>тся сотрудник</w:t>
      </w:r>
      <w:r w:rsidRPr="00DA1685">
        <w:rPr>
          <w:b/>
          <w:sz w:val="26"/>
          <w:szCs w:val="26"/>
          <w:lang w:val="uz-Cyrl-UZ"/>
        </w:rPr>
        <w:t>ам</w:t>
      </w:r>
      <w:r w:rsidRPr="00DA1685">
        <w:rPr>
          <w:b/>
          <w:sz w:val="26"/>
          <w:szCs w:val="26"/>
        </w:rPr>
        <w:t>учреждени</w:t>
      </w:r>
      <w:r w:rsidRPr="00DA1685">
        <w:rPr>
          <w:b/>
          <w:sz w:val="26"/>
          <w:szCs w:val="26"/>
          <w:lang w:val="uz-Cyrl-UZ"/>
        </w:rPr>
        <w:t>я</w:t>
      </w:r>
    </w:p>
    <w:p w:rsidR="00407A61" w:rsidRPr="00DA1685" w:rsidRDefault="00407A61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  <w:lang w:val="uz-Cyrl-UZ"/>
        </w:rPr>
      </w:pPr>
    </w:p>
    <w:tbl>
      <w:tblPr>
        <w:tblW w:w="9542" w:type="dxa"/>
        <w:jc w:val="center"/>
        <w:tblInd w:w="17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0"/>
        <w:gridCol w:w="3259"/>
        <w:gridCol w:w="1609"/>
        <w:gridCol w:w="2552"/>
        <w:gridCol w:w="1652"/>
      </w:tblGrid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F338B7">
            <w:pPr>
              <w:tabs>
                <w:tab w:val="left" w:pos="-64"/>
                <w:tab w:val="left" w:pos="645"/>
              </w:tabs>
              <w:ind w:left="-205" w:right="-204" w:hanging="6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  <w:lang w:val="uz-Cyrl-UZ"/>
              </w:rPr>
            </w:pPr>
            <w:r w:rsidRPr="00DA1685">
              <w:rPr>
                <w:sz w:val="26"/>
                <w:szCs w:val="26"/>
              </w:rPr>
              <w:t>Категории должностей</w:t>
            </w:r>
          </w:p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  <w:lang w:val="uz-Cyrl-UZ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A15396">
            <w:pPr>
              <w:tabs>
                <w:tab w:val="left" w:pos="-205"/>
                <w:tab w:val="left" w:pos="-58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Основные отпускные дни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A15396">
            <w:pPr>
              <w:tabs>
                <w:tab w:val="left" w:pos="-108"/>
                <w:tab w:val="left" w:pos="567"/>
              </w:tabs>
              <w:ind w:left="-205" w:firstLine="97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Дополнительные  отпускные дни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486" w:rsidRPr="00DA1685" w:rsidRDefault="00E15041" w:rsidP="00A15396">
            <w:pPr>
              <w:tabs>
                <w:tab w:val="left" w:pos="-250"/>
                <w:tab w:val="left" w:pos="-205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 xml:space="preserve">Всего </w:t>
            </w:r>
          </w:p>
          <w:p w:rsidR="00A15396" w:rsidRPr="00DA1685" w:rsidRDefault="00E15041" w:rsidP="00A15396">
            <w:pPr>
              <w:tabs>
                <w:tab w:val="left" w:pos="-250"/>
                <w:tab w:val="left" w:pos="-205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 xml:space="preserve">отпускные </w:t>
            </w:r>
          </w:p>
          <w:p w:rsidR="00E15041" w:rsidRPr="00DA1685" w:rsidRDefault="00E15041" w:rsidP="00A15396">
            <w:pPr>
              <w:tabs>
                <w:tab w:val="left" w:pos="-250"/>
                <w:tab w:val="left" w:pos="-205"/>
              </w:tabs>
              <w:ind w:left="-205" w:hanging="64"/>
              <w:jc w:val="center"/>
              <w:rPr>
                <w:sz w:val="26"/>
                <w:szCs w:val="26"/>
                <w:lang w:val="uz-Cyrl-UZ"/>
              </w:rPr>
            </w:pPr>
            <w:r w:rsidRPr="00DA1685">
              <w:rPr>
                <w:sz w:val="26"/>
                <w:szCs w:val="26"/>
              </w:rPr>
              <w:t>дни</w:t>
            </w:r>
          </w:p>
        </w:tc>
      </w:tr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64"/>
                <w:tab w:val="left" w:pos="645"/>
              </w:tabs>
              <w:ind w:left="-205" w:right="-204" w:hanging="6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bookmarkStart w:id="3" w:name="552105"/>
            <w:r w:rsidRPr="00DA1685">
              <w:rPr>
                <w:sz w:val="26"/>
                <w:szCs w:val="26"/>
                <w:bdr w:val="none" w:sz="0" w:space="0" w:color="auto" w:frame="1"/>
              </w:rPr>
              <w:t>Административно-управленческий персонал</w:t>
            </w:r>
            <w:bookmarkEnd w:id="3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24</w:t>
            </w:r>
          </w:p>
        </w:tc>
      </w:tr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64"/>
                <w:tab w:val="left" w:pos="645"/>
              </w:tabs>
              <w:ind w:left="-205" w:right="-204" w:hanging="6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bookmarkStart w:id="4" w:name="552108"/>
            <w:r w:rsidRPr="00DA1685">
              <w:rPr>
                <w:sz w:val="26"/>
                <w:szCs w:val="26"/>
                <w:bdr w:val="none" w:sz="0" w:space="0" w:color="auto" w:frame="1"/>
              </w:rPr>
              <w:t>Учебно-вспомогательный персонал</w:t>
            </w:r>
            <w:bookmarkEnd w:id="4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24</w:t>
            </w:r>
          </w:p>
        </w:tc>
      </w:tr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64"/>
                <w:tab w:val="left" w:pos="645"/>
              </w:tabs>
              <w:ind w:left="-205" w:right="-204" w:hanging="6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bookmarkStart w:id="5" w:name="552109"/>
            <w:r w:rsidRPr="00DA1685">
              <w:rPr>
                <w:sz w:val="26"/>
                <w:szCs w:val="26"/>
                <w:bdr w:val="none" w:sz="0" w:space="0" w:color="auto" w:frame="1"/>
              </w:rPr>
              <w:t>Технический  персонал</w:t>
            </w:r>
            <w:bookmarkEnd w:id="5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205"/>
                <w:tab w:val="left" w:pos="567"/>
              </w:tabs>
              <w:ind w:left="-205" w:hanging="6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18</w:t>
            </w:r>
          </w:p>
        </w:tc>
      </w:tr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F338B7">
            <w:pPr>
              <w:tabs>
                <w:tab w:val="left" w:pos="-64"/>
                <w:tab w:val="left" w:pos="0"/>
                <w:tab w:val="left" w:pos="645"/>
              </w:tabs>
              <w:ind w:right="-204" w:hanging="6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4.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457B0F">
            <w:pPr>
              <w:tabs>
                <w:tab w:val="left" w:pos="-130"/>
                <w:tab w:val="left" w:pos="0"/>
              </w:tabs>
              <w:ind w:left="-154" w:firstLine="24"/>
              <w:jc w:val="center"/>
              <w:rPr>
                <w:sz w:val="26"/>
                <w:szCs w:val="26"/>
              </w:rPr>
            </w:pPr>
            <w:bookmarkStart w:id="6" w:name="2861268"/>
            <w:r w:rsidRPr="00DA1685">
              <w:rPr>
                <w:sz w:val="26"/>
                <w:szCs w:val="26"/>
                <w:bdr w:val="none" w:sz="0" w:space="0" w:color="auto" w:frame="1"/>
              </w:rPr>
              <w:t>Обслуживающий  персонал</w:t>
            </w:r>
            <w:bookmarkEnd w:id="6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1B4486">
            <w:pPr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1B4486">
            <w:pPr>
              <w:tabs>
                <w:tab w:val="left" w:pos="-134"/>
                <w:tab w:val="left" w:pos="0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3BB6">
            <w:pPr>
              <w:tabs>
                <w:tab w:val="left" w:pos="-179"/>
              </w:tabs>
              <w:ind w:left="-37" w:hanging="37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18</w:t>
            </w:r>
          </w:p>
        </w:tc>
      </w:tr>
      <w:tr w:rsidR="00E15041" w:rsidRPr="00DA1685" w:rsidTr="00A1539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3BB6">
            <w:pPr>
              <w:tabs>
                <w:tab w:val="left" w:pos="0"/>
                <w:tab w:val="left" w:pos="567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5.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D2387E">
            <w:pPr>
              <w:tabs>
                <w:tab w:val="left" w:pos="-272"/>
              </w:tabs>
              <w:ind w:left="-154" w:firstLine="24"/>
              <w:jc w:val="center"/>
              <w:rPr>
                <w:sz w:val="26"/>
                <w:szCs w:val="26"/>
                <w:lang w:val="uz-Cyrl-UZ"/>
              </w:rPr>
            </w:pPr>
            <w:r w:rsidRPr="00DA1685">
              <w:rPr>
                <w:sz w:val="26"/>
                <w:szCs w:val="26"/>
              </w:rPr>
              <w:t>Профессоры и</w:t>
            </w:r>
            <w:r w:rsidR="00D2387E" w:rsidRPr="00DA1685">
              <w:rPr>
                <w:sz w:val="26"/>
                <w:szCs w:val="26"/>
              </w:rPr>
              <w:t>п</w:t>
            </w:r>
            <w:r w:rsidRPr="00DA1685">
              <w:rPr>
                <w:sz w:val="26"/>
                <w:szCs w:val="26"/>
              </w:rPr>
              <w:t>реподавател</w:t>
            </w:r>
            <w:r w:rsidRPr="00DA1685">
              <w:rPr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3BB6">
            <w:pPr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3BB6">
            <w:pPr>
              <w:tabs>
                <w:tab w:val="left" w:pos="0"/>
                <w:tab w:val="left" w:pos="567"/>
              </w:tabs>
              <w:ind w:firstLine="284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3BB6">
            <w:pPr>
              <w:tabs>
                <w:tab w:val="left" w:pos="-179"/>
              </w:tabs>
              <w:ind w:left="-37" w:hanging="37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48</w:t>
            </w:r>
          </w:p>
        </w:tc>
      </w:tr>
    </w:tbl>
    <w:p w:rsidR="00885ECE" w:rsidRPr="00DA1685" w:rsidRDefault="00885ECE" w:rsidP="00F12ADE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rPr>
          <w:rFonts w:ascii="Times New Roman" w:hAnsi="Times New Roman"/>
          <w:b w:val="0"/>
          <w:sz w:val="20"/>
          <w:szCs w:val="20"/>
          <w:lang w:val="uz-Cyrl-UZ"/>
        </w:rPr>
      </w:pPr>
    </w:p>
    <w:p w:rsidR="00F12ADE" w:rsidRPr="00DA1685" w:rsidRDefault="00F12ADE" w:rsidP="00F12ADE">
      <w:pPr>
        <w:rPr>
          <w:lang w:val="uz-Cyrl-UZ"/>
        </w:rPr>
      </w:pPr>
    </w:p>
    <w:p w:rsidR="00407A61" w:rsidRPr="00DA1685" w:rsidRDefault="00407A61" w:rsidP="00F12ADE">
      <w:pPr>
        <w:rPr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Приложение №</w:t>
      </w:r>
      <w:r w:rsidR="00281FBF" w:rsidRPr="00DA1685">
        <w:rPr>
          <w:rFonts w:ascii="Times New Roman" w:hAnsi="Times New Roman"/>
          <w:b w:val="0"/>
          <w:sz w:val="20"/>
          <w:szCs w:val="20"/>
          <w:lang w:val="uz-Cyrl-UZ"/>
        </w:rPr>
        <w:t>3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F12ADE" w:rsidRPr="00DA1685" w:rsidRDefault="00F12ADE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  <w:lang w:val="uz-Cyrl-UZ"/>
        </w:rPr>
      </w:pPr>
    </w:p>
    <w:p w:rsidR="00F12ADE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</w:rPr>
      </w:pPr>
      <w:r w:rsidRPr="00DA1685">
        <w:rPr>
          <w:b/>
          <w:sz w:val="26"/>
          <w:szCs w:val="26"/>
          <w:lang w:val="uz-Cyrl-UZ"/>
        </w:rPr>
        <w:t>График</w:t>
      </w:r>
      <w:r w:rsidRPr="00DA1685">
        <w:rPr>
          <w:b/>
          <w:sz w:val="26"/>
          <w:szCs w:val="26"/>
        </w:rPr>
        <w:t xml:space="preserve"> отпуск</w:t>
      </w:r>
      <w:r w:rsidRPr="00DA1685">
        <w:rPr>
          <w:b/>
          <w:sz w:val="26"/>
          <w:szCs w:val="26"/>
          <w:lang w:val="uz-Cyrl-UZ"/>
        </w:rPr>
        <w:t>ов</w:t>
      </w:r>
      <w:r w:rsidRPr="00DA1685">
        <w:rPr>
          <w:b/>
          <w:sz w:val="26"/>
          <w:szCs w:val="26"/>
        </w:rPr>
        <w:t xml:space="preserve"> сотрудник</w:t>
      </w:r>
      <w:r w:rsidRPr="00DA1685">
        <w:rPr>
          <w:b/>
          <w:sz w:val="26"/>
          <w:szCs w:val="26"/>
          <w:lang w:val="uz-Cyrl-UZ"/>
        </w:rPr>
        <w:t>ам</w:t>
      </w:r>
      <w:r w:rsidRPr="00DA1685">
        <w:rPr>
          <w:b/>
          <w:sz w:val="26"/>
          <w:szCs w:val="26"/>
        </w:rPr>
        <w:t xml:space="preserve"> учреждения</w:t>
      </w:r>
    </w:p>
    <w:p w:rsidR="00407A61" w:rsidRPr="00DA1685" w:rsidRDefault="00407A61" w:rsidP="00A67A54">
      <w:pPr>
        <w:widowControl w:val="0"/>
        <w:tabs>
          <w:tab w:val="left" w:pos="0"/>
          <w:tab w:val="left" w:pos="567"/>
        </w:tabs>
        <w:ind w:firstLine="284"/>
        <w:jc w:val="center"/>
        <w:textAlignment w:val="top"/>
        <w:rPr>
          <w:b/>
          <w:sz w:val="26"/>
          <w:szCs w:val="26"/>
          <w:lang w:val="uz-Cyrl-UZ"/>
        </w:rPr>
      </w:pPr>
    </w:p>
    <w:tbl>
      <w:tblPr>
        <w:tblW w:w="9162" w:type="dxa"/>
        <w:jc w:val="center"/>
        <w:tblInd w:w="17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4678"/>
        <w:gridCol w:w="2268"/>
        <w:gridCol w:w="1701"/>
      </w:tblGrid>
      <w:tr w:rsidR="00E15041" w:rsidRPr="00DA1685" w:rsidTr="00E15041">
        <w:trPr>
          <w:trHeight w:val="155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885ECE">
            <w:pPr>
              <w:tabs>
                <w:tab w:val="left" w:pos="0"/>
                <w:tab w:val="left" w:pos="567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  <w:lang w:val="uz-Cyrl-UZ"/>
              </w:rPr>
            </w:pPr>
            <w:r w:rsidRPr="00DA1685">
              <w:rPr>
                <w:sz w:val="26"/>
                <w:szCs w:val="26"/>
              </w:rPr>
              <w:t>Список всех сотрудников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 xml:space="preserve">Подпись </w:t>
            </w:r>
          </w:p>
        </w:tc>
      </w:tr>
      <w:tr w:rsidR="00E15041" w:rsidRPr="00DA1685" w:rsidTr="00E15041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5ECE">
            <w:pPr>
              <w:tabs>
                <w:tab w:val="left" w:pos="0"/>
                <w:tab w:val="left" w:pos="567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</w:tr>
      <w:tr w:rsidR="00E15041" w:rsidRPr="00DA1685" w:rsidTr="00E15041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041" w:rsidRPr="00DA1685" w:rsidRDefault="00E15041" w:rsidP="00885ECE">
            <w:pPr>
              <w:tabs>
                <w:tab w:val="left" w:pos="0"/>
                <w:tab w:val="left" w:pos="567"/>
              </w:tabs>
              <w:rPr>
                <w:sz w:val="26"/>
                <w:szCs w:val="26"/>
              </w:rPr>
            </w:pPr>
            <w:r w:rsidRPr="00DA1685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</w:tabs>
              <w:ind w:firstLine="284"/>
              <w:jc w:val="center"/>
              <w:rPr>
                <w:sz w:val="26"/>
                <w:szCs w:val="26"/>
              </w:rPr>
            </w:pPr>
          </w:p>
        </w:tc>
      </w:tr>
    </w:tbl>
    <w:p w:rsidR="00E15041" w:rsidRPr="00DA1685" w:rsidRDefault="00E1504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Приложение №</w:t>
      </w:r>
      <w:r w:rsidR="00281FBF" w:rsidRPr="00DA1685">
        <w:rPr>
          <w:rFonts w:ascii="Times New Roman" w:hAnsi="Times New Roman"/>
          <w:b w:val="0"/>
          <w:sz w:val="20"/>
          <w:szCs w:val="20"/>
          <w:lang w:val="uz-Cyrl-UZ"/>
        </w:rPr>
        <w:t>4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pStyle w:val="a4"/>
        <w:widowControl w:val="0"/>
        <w:tabs>
          <w:tab w:val="left" w:pos="0"/>
          <w:tab w:val="left" w:pos="567"/>
        </w:tabs>
        <w:ind w:left="7080" w:firstLine="284"/>
        <w:jc w:val="center"/>
        <w:rPr>
          <w:lang w:val="uz-Cyrl-UZ"/>
        </w:rPr>
      </w:pPr>
      <w:r w:rsidRPr="00DA1685">
        <w:t>«____»____________20__ г.</w:t>
      </w:r>
    </w:p>
    <w:p w:rsidR="00682B7F" w:rsidRPr="00DA1685" w:rsidRDefault="00682B7F" w:rsidP="00A67A54">
      <w:pPr>
        <w:pStyle w:val="a4"/>
        <w:widowControl w:val="0"/>
        <w:tabs>
          <w:tab w:val="left" w:pos="0"/>
          <w:tab w:val="left" w:pos="567"/>
        </w:tabs>
        <w:ind w:left="7080" w:firstLine="284"/>
        <w:jc w:val="center"/>
        <w:rPr>
          <w:lang w:val="uz-Cyrl-UZ"/>
        </w:rPr>
      </w:pPr>
    </w:p>
    <w:p w:rsidR="00F12ADE" w:rsidRPr="00DA1685" w:rsidRDefault="00F12ADE" w:rsidP="00A67A54">
      <w:pPr>
        <w:pStyle w:val="a4"/>
        <w:widowControl w:val="0"/>
        <w:tabs>
          <w:tab w:val="left" w:pos="0"/>
          <w:tab w:val="left" w:pos="567"/>
        </w:tabs>
        <w:ind w:left="7080" w:firstLine="284"/>
        <w:jc w:val="center"/>
        <w:rPr>
          <w:b/>
        </w:rPr>
      </w:pPr>
    </w:p>
    <w:p w:rsidR="00E15041" w:rsidRPr="00DA1685" w:rsidRDefault="00E1504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  <w:lang w:val="uz-Cyrl-UZ"/>
        </w:rPr>
      </w:pPr>
      <w:r w:rsidRPr="00DA1685">
        <w:rPr>
          <w:b/>
          <w:sz w:val="26"/>
          <w:szCs w:val="26"/>
        </w:rPr>
        <w:t>Перечень категорий работников, с которыми заключаются договора  о полной материальной ответственности</w:t>
      </w:r>
      <w:r w:rsidRPr="00DA1685">
        <w:rPr>
          <w:b/>
          <w:sz w:val="26"/>
          <w:szCs w:val="26"/>
          <w:lang w:val="uz-Cyrl-UZ"/>
        </w:rPr>
        <w:t>.</w:t>
      </w:r>
    </w:p>
    <w:p w:rsidR="00EE51C4" w:rsidRPr="00DA1685" w:rsidRDefault="00EE51C4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E15041" w:rsidRPr="00DA1685" w:rsidRDefault="00E15041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 xml:space="preserve">1. Кассир </w:t>
      </w:r>
    </w:p>
    <w:p w:rsidR="00E15041" w:rsidRPr="00DA1685" w:rsidRDefault="00E15041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2. Библиотекарь</w:t>
      </w:r>
    </w:p>
    <w:p w:rsidR="00281FBF" w:rsidRPr="00DA1685" w:rsidRDefault="00E15041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3</w:t>
      </w:r>
      <w:r w:rsidR="00774F79" w:rsidRPr="00DA1685">
        <w:rPr>
          <w:sz w:val="24"/>
          <w:szCs w:val="24"/>
          <w:lang w:val="uz-Cyrl-UZ"/>
        </w:rPr>
        <w:t>. Сотрудник ИКТ</w:t>
      </w:r>
    </w:p>
    <w:p w:rsidR="00774F79" w:rsidRPr="00DA1685" w:rsidRDefault="00774F79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4. Комендант</w:t>
      </w:r>
    </w:p>
    <w:p w:rsidR="00774F79" w:rsidRPr="00DA1685" w:rsidRDefault="00774F79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5. Завхоз</w:t>
      </w:r>
    </w:p>
    <w:p w:rsidR="00774F79" w:rsidRPr="00DA1685" w:rsidRDefault="00774F79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6. Шофер</w:t>
      </w:r>
    </w:p>
    <w:p w:rsidR="00774F79" w:rsidRPr="00DA1685" w:rsidRDefault="00774F79" w:rsidP="00A67A54">
      <w:pPr>
        <w:pStyle w:val="a4"/>
        <w:tabs>
          <w:tab w:val="left" w:pos="0"/>
          <w:tab w:val="left" w:pos="567"/>
        </w:tabs>
        <w:ind w:firstLine="284"/>
        <w:rPr>
          <w:sz w:val="24"/>
          <w:szCs w:val="24"/>
          <w:lang w:val="uz-Cyrl-UZ"/>
        </w:rPr>
      </w:pPr>
      <w:r w:rsidRPr="00DA1685">
        <w:rPr>
          <w:sz w:val="24"/>
          <w:szCs w:val="24"/>
          <w:lang w:val="uz-Cyrl-UZ"/>
        </w:rPr>
        <w:t>7. Архиварус</w:t>
      </w:r>
    </w:p>
    <w:p w:rsidR="00774F79" w:rsidRPr="00DA1685" w:rsidRDefault="00774F79" w:rsidP="00A67A54">
      <w:pPr>
        <w:pStyle w:val="a4"/>
        <w:tabs>
          <w:tab w:val="left" w:pos="0"/>
          <w:tab w:val="left" w:pos="567"/>
        </w:tabs>
        <w:ind w:firstLine="284"/>
        <w:rPr>
          <w:sz w:val="28"/>
        </w:rPr>
      </w:pPr>
      <w:r w:rsidRPr="00DA1685">
        <w:rPr>
          <w:sz w:val="24"/>
          <w:szCs w:val="24"/>
          <w:lang w:val="uz-Cyrl-UZ"/>
        </w:rPr>
        <w:t>8. Отдел кадров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EE51C4" w:rsidRPr="00DA1685" w:rsidRDefault="00EE51C4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682B7F" w:rsidRPr="00DA1685" w:rsidRDefault="00682B7F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4"/>
          <w:szCs w:val="24"/>
          <w:lang w:val="uz-Cyrl-UZ"/>
        </w:rPr>
        <w:lastRenderedPageBreak/>
        <w:t>Приложение №</w:t>
      </w:r>
      <w:r w:rsidR="00C9287D" w:rsidRPr="00DA1685">
        <w:rPr>
          <w:rFonts w:ascii="Times New Roman" w:hAnsi="Times New Roman"/>
          <w:b w:val="0"/>
          <w:sz w:val="24"/>
          <w:szCs w:val="24"/>
          <w:lang w:val="uz-Cyrl-UZ"/>
        </w:rPr>
        <w:t>5</w:t>
      </w:r>
      <w:r w:rsidRPr="00DA1685">
        <w:rPr>
          <w:rFonts w:ascii="Times New Roman" w:hAnsi="Times New Roman"/>
          <w:b w:val="0"/>
          <w:sz w:val="24"/>
          <w:szCs w:val="24"/>
          <w:lang w:val="uz-Cyrl-UZ"/>
        </w:rPr>
        <w:t xml:space="preserve">к 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E15041" w:rsidRPr="00DA1685" w:rsidRDefault="00E15041" w:rsidP="00A67A54">
      <w:pPr>
        <w:tabs>
          <w:tab w:val="left" w:pos="0"/>
          <w:tab w:val="left" w:pos="567"/>
        </w:tabs>
        <w:ind w:right="-141" w:firstLine="284"/>
        <w:jc w:val="both"/>
        <w:rPr>
          <w:lang w:val="uz-Cyrl-UZ"/>
        </w:rPr>
      </w:pPr>
    </w:p>
    <w:p w:rsidR="00E15041" w:rsidRPr="00DA1685" w:rsidRDefault="00E1504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Перечень  профессий,  должностей  и  категорий   работников, для которых организуются предварительные и периодические медицинские осмотры</w:t>
      </w:r>
    </w:p>
    <w:p w:rsidR="00EE51C4" w:rsidRPr="00DA1685" w:rsidRDefault="00EE51C4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5556"/>
        <w:gridCol w:w="3084"/>
      </w:tblGrid>
      <w:tr w:rsidR="00E15041" w:rsidRPr="00DA1685" w:rsidTr="00E1504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t>Наименование профессий, должностей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lang w:val="uz-Cyrl-UZ"/>
              </w:rPr>
            </w:pPr>
            <w:r w:rsidRPr="00DA1685">
              <w:rPr>
                <w:lang w:val="uz-Cyrl-UZ"/>
              </w:rPr>
              <w:t>Срок прохождения медицинского осмотра</w:t>
            </w:r>
          </w:p>
        </w:tc>
      </w:tr>
      <w:tr w:rsidR="00E15041" w:rsidRPr="00DA1685" w:rsidTr="00E15041">
        <w:trPr>
          <w:trHeight w:val="28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t>3</w:t>
            </w:r>
          </w:p>
        </w:tc>
      </w:tr>
      <w:tr w:rsidR="00E15041" w:rsidRPr="00DA1685" w:rsidTr="00E15041">
        <w:trPr>
          <w:trHeight w:val="28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lang w:val="uz-Cyrl-UZ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</w:tr>
    </w:tbl>
    <w:p w:rsidR="00E15041" w:rsidRPr="00DA1685" w:rsidRDefault="00E15041" w:rsidP="00A67A54">
      <w:pPr>
        <w:pStyle w:val="Normal1"/>
        <w:tabs>
          <w:tab w:val="left" w:pos="0"/>
          <w:tab w:val="left" w:pos="567"/>
        </w:tabs>
        <w:ind w:firstLine="284"/>
        <w:jc w:val="both"/>
        <w:rPr>
          <w:rFonts w:ascii="Calibri" w:hAnsi="Calibri"/>
          <w:lang w:val="ru-RU"/>
        </w:rPr>
      </w:pPr>
    </w:p>
    <w:p w:rsidR="00EE51C4" w:rsidRPr="00DA1685" w:rsidRDefault="00EE51C4" w:rsidP="00A67A54">
      <w:pPr>
        <w:pStyle w:val="Normal1"/>
        <w:tabs>
          <w:tab w:val="left" w:pos="0"/>
          <w:tab w:val="left" w:pos="567"/>
        </w:tabs>
        <w:ind w:firstLine="284"/>
        <w:jc w:val="both"/>
        <w:rPr>
          <w:rFonts w:ascii="Calibri" w:hAnsi="Calibri"/>
          <w:lang w:val="ru-RU"/>
        </w:rPr>
      </w:pPr>
    </w:p>
    <w:p w:rsidR="00EE51C4" w:rsidRPr="00DA1685" w:rsidRDefault="00EE51C4" w:rsidP="00EE51C4">
      <w:pPr>
        <w:rPr>
          <w:lang w:val="uz-Cyrl-UZ"/>
        </w:rPr>
      </w:pPr>
    </w:p>
    <w:p w:rsidR="00EE51C4" w:rsidRPr="00DA1685" w:rsidRDefault="00EE51C4" w:rsidP="00EE51C4">
      <w:pPr>
        <w:rPr>
          <w:lang w:val="uz-Cyrl-UZ"/>
        </w:rPr>
      </w:pPr>
    </w:p>
    <w:p w:rsidR="00EE51C4" w:rsidRPr="00DA1685" w:rsidRDefault="00EE51C4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Приложение №</w:t>
      </w:r>
      <w:r w:rsidR="00AE5CE2" w:rsidRPr="00DA1685">
        <w:rPr>
          <w:rFonts w:ascii="Times New Roman" w:hAnsi="Times New Roman"/>
          <w:b w:val="0"/>
          <w:sz w:val="20"/>
          <w:szCs w:val="20"/>
          <w:lang w:val="uz-Cyrl-UZ"/>
        </w:rPr>
        <w:t>6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right="-5" w:firstLine="284"/>
        <w:jc w:val="right"/>
        <w:rPr>
          <w:sz w:val="24"/>
          <w:szCs w:val="24"/>
        </w:rPr>
      </w:pPr>
    </w:p>
    <w:p w:rsidR="00E15041" w:rsidRPr="00DA1685" w:rsidRDefault="00E15041" w:rsidP="00A67A54">
      <w:pPr>
        <w:keepNext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 xml:space="preserve">Перечень профессий и должностей, работа на которых дает право на бесплатное обеспечение молоком (другими равноценными пищевыми </w:t>
      </w:r>
    </w:p>
    <w:p w:rsidR="00E15041" w:rsidRPr="00DA1685" w:rsidRDefault="00E15041" w:rsidP="00A67A54">
      <w:pPr>
        <w:keepNext/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продуктами), лечебно-профилактическим питанием</w:t>
      </w:r>
    </w:p>
    <w:p w:rsidR="00841A40" w:rsidRPr="00DA1685" w:rsidRDefault="00841A40" w:rsidP="00A67A54">
      <w:pPr>
        <w:keepNext/>
        <w:tabs>
          <w:tab w:val="left" w:pos="0"/>
          <w:tab w:val="left" w:pos="567"/>
        </w:tabs>
        <w:ind w:firstLine="284"/>
        <w:jc w:val="center"/>
        <w:rPr>
          <w:b/>
          <w:bCs/>
          <w:sz w:val="26"/>
          <w:szCs w:val="26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341"/>
        <w:gridCol w:w="1981"/>
        <w:gridCol w:w="3664"/>
        <w:gridCol w:w="1134"/>
      </w:tblGrid>
      <w:tr w:rsidR="00E15041" w:rsidRPr="00DA1685" w:rsidTr="00E15041">
        <w:trPr>
          <w:trHeight w:val="11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  <w:lang w:val="uz-Cyrl-UZ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  <w:lang w:val="uz-Cyrl-UZ"/>
              </w:rPr>
              <w:t>Подраздление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Виды подлежащих выдаче молока (других равноценных пищевых продуктов), лечебно-профилактического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autoSpaceDE w:val="0"/>
              <w:autoSpaceDN w:val="0"/>
              <w:ind w:right="-141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Нормы выдачи в месяц</w:t>
            </w: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i/>
                <w:sz w:val="18"/>
                <w:szCs w:val="18"/>
                <w:lang w:val="uz-Cyrl-UZ"/>
              </w:rPr>
            </w:pPr>
            <w:r w:rsidRPr="00DA168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i/>
                <w:sz w:val="18"/>
                <w:szCs w:val="18"/>
              </w:rPr>
            </w:pPr>
            <w:r w:rsidRPr="00DA168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i/>
                <w:sz w:val="18"/>
                <w:szCs w:val="18"/>
              </w:rPr>
            </w:pPr>
            <w:r w:rsidRPr="00DA168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i/>
                <w:sz w:val="18"/>
                <w:szCs w:val="18"/>
              </w:rPr>
            </w:pPr>
            <w:r w:rsidRPr="00DA168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i/>
                <w:sz w:val="18"/>
                <w:szCs w:val="18"/>
              </w:rPr>
            </w:pPr>
            <w:r w:rsidRPr="00DA1685">
              <w:rPr>
                <w:i/>
                <w:sz w:val="18"/>
                <w:szCs w:val="18"/>
              </w:rPr>
              <w:t>5</w:t>
            </w: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841A40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</w:tr>
    </w:tbl>
    <w:p w:rsidR="00E15041" w:rsidRPr="00DA1685" w:rsidRDefault="00E15041" w:rsidP="00A67A54">
      <w:pPr>
        <w:pStyle w:val="33"/>
        <w:tabs>
          <w:tab w:val="left" w:pos="0"/>
          <w:tab w:val="left" w:pos="567"/>
          <w:tab w:val="left" w:pos="1418"/>
        </w:tabs>
        <w:spacing w:after="0"/>
        <w:ind w:firstLine="284"/>
        <w:jc w:val="center"/>
        <w:rPr>
          <w:bCs/>
          <w:sz w:val="24"/>
          <w:szCs w:val="24"/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Приложение №</w:t>
      </w:r>
      <w:r w:rsidR="00AE5CE2" w:rsidRPr="00DA1685">
        <w:rPr>
          <w:rFonts w:ascii="Times New Roman" w:hAnsi="Times New Roman"/>
          <w:b w:val="0"/>
          <w:sz w:val="20"/>
          <w:szCs w:val="20"/>
          <w:lang w:val="uz-Cyrl-UZ"/>
        </w:rPr>
        <w:t>7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E15041" w:rsidRPr="00DA1685" w:rsidRDefault="00E15041" w:rsidP="00A67A54">
      <w:pPr>
        <w:pStyle w:val="33"/>
        <w:tabs>
          <w:tab w:val="left" w:pos="0"/>
          <w:tab w:val="left" w:pos="567"/>
          <w:tab w:val="left" w:pos="1418"/>
        </w:tabs>
        <w:spacing w:after="0"/>
        <w:ind w:firstLine="284"/>
        <w:jc w:val="center"/>
        <w:rPr>
          <w:bCs/>
          <w:sz w:val="24"/>
          <w:szCs w:val="24"/>
        </w:rPr>
      </w:pPr>
    </w:p>
    <w:p w:rsidR="00E15041" w:rsidRPr="00DA1685" w:rsidRDefault="00E15041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bCs/>
        </w:rPr>
      </w:pPr>
      <w:r w:rsidRPr="00DA1685">
        <w:rPr>
          <w:b/>
          <w:sz w:val="24"/>
          <w:szCs w:val="24"/>
        </w:rPr>
        <w:t>Перечень работников, занятых на работах с неблагоприятными условиями труда</w:t>
      </w:r>
      <w:r w:rsidRPr="00DA1685">
        <w:rPr>
          <w:b/>
          <w:sz w:val="24"/>
          <w:szCs w:val="24"/>
          <w:lang w:val="uz-Cyrl-UZ"/>
        </w:rPr>
        <w:t>, подлежащих</w:t>
      </w:r>
      <w:r w:rsidRPr="00DA1685">
        <w:rPr>
          <w:b/>
          <w:sz w:val="24"/>
          <w:szCs w:val="24"/>
        </w:rPr>
        <w:t xml:space="preserve"> бесплатному обеспечению спецодеждой, спецобувью, другими средствами индивидуальной защиты и гигиены</w:t>
      </w:r>
      <w:r w:rsidRPr="00DA1685">
        <w:rPr>
          <w:b/>
          <w:bCs/>
        </w:rPr>
        <w:tab/>
      </w:r>
    </w:p>
    <w:p w:rsidR="00566659" w:rsidRPr="00DA1685" w:rsidRDefault="00566659" w:rsidP="00A67A54">
      <w:pPr>
        <w:pStyle w:val="a4"/>
        <w:widowControl w:val="0"/>
        <w:tabs>
          <w:tab w:val="left" w:pos="0"/>
          <w:tab w:val="left" w:pos="567"/>
        </w:tabs>
        <w:ind w:firstLine="284"/>
        <w:jc w:val="center"/>
        <w:rPr>
          <w:b/>
          <w:bCs/>
          <w:sz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520"/>
        <w:gridCol w:w="2160"/>
        <w:gridCol w:w="2813"/>
        <w:gridCol w:w="1507"/>
      </w:tblGrid>
      <w:tr w:rsidR="00E15041" w:rsidRPr="00DA1685" w:rsidTr="00E15041">
        <w:trPr>
          <w:cantSplit/>
          <w:trHeight w:val="11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lang w:val="uz-Cyrl-UZ"/>
              </w:rPr>
            </w:pPr>
          </w:p>
          <w:p w:rsidR="00E15041" w:rsidRPr="00DA1685" w:rsidRDefault="00E15041" w:rsidP="00566659">
            <w:pPr>
              <w:tabs>
                <w:tab w:val="left" w:pos="0"/>
                <w:tab w:val="left" w:pos="567"/>
                <w:tab w:val="left" w:pos="1418"/>
              </w:tabs>
              <w:ind w:right="-141"/>
            </w:pPr>
            <w:r w:rsidRPr="00DA1685">
              <w:rPr>
                <w:lang w:val="uz-Cyrl-UZ"/>
              </w:rPr>
              <w:t>п\н</w:t>
            </w:r>
          </w:p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  <w:r w:rsidRPr="00DA1685">
              <w:rPr>
                <w:lang w:val="uz-Cyrl-UZ"/>
              </w:rPr>
              <w:t>Подразделение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566659">
            <w:pPr>
              <w:tabs>
                <w:tab w:val="left" w:pos="-82"/>
                <w:tab w:val="left" w:pos="567"/>
                <w:tab w:val="left" w:pos="1418"/>
              </w:tabs>
              <w:jc w:val="center"/>
            </w:pPr>
            <w:r w:rsidRPr="00DA1685">
              <w:t>Наименование профессий, должностей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566659">
            <w:pPr>
              <w:tabs>
                <w:tab w:val="left" w:pos="0"/>
                <w:tab w:val="left" w:pos="567"/>
                <w:tab w:val="left" w:pos="1418"/>
              </w:tabs>
              <w:ind w:right="5"/>
              <w:jc w:val="center"/>
            </w:pPr>
            <w:r w:rsidRPr="00DA1685">
              <w:t>Виды необходимой спецодежды, обуви и других средств индивидуальной защиты.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69075B">
            <w:pPr>
              <w:pStyle w:val="af"/>
              <w:tabs>
                <w:tab w:val="left" w:pos="0"/>
                <w:tab w:val="left" w:pos="567"/>
                <w:tab w:val="left" w:pos="1418"/>
              </w:tabs>
              <w:ind w:left="0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DA1685">
              <w:rPr>
                <w:rFonts w:ascii="Times New Roman" w:hAnsi="Times New Roman" w:cs="Times New Roman"/>
                <w:sz w:val="20"/>
                <w:szCs w:val="20"/>
              </w:rPr>
              <w:t>Срок носки, месяцев</w:t>
            </w: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0B1E55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0B1E55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0B1E55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0B1E55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0B1E55">
            <w:pPr>
              <w:tabs>
                <w:tab w:val="left" w:pos="0"/>
                <w:tab w:val="left" w:pos="567"/>
                <w:tab w:val="left" w:pos="1418"/>
              </w:tabs>
              <w:ind w:right="-141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5</w:t>
            </w: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566659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</w:tr>
      <w:tr w:rsidR="00E15041" w:rsidRPr="00DA1685" w:rsidTr="00E15041">
        <w:trPr>
          <w:trHeight w:val="3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566659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lang w:val="uz-Cyrl-UZ"/>
              </w:rPr>
            </w:pPr>
            <w:r w:rsidRPr="00DA1685">
              <w:rPr>
                <w:lang w:val="uz-Cyrl-UZ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</w:pPr>
          </w:p>
        </w:tc>
      </w:tr>
    </w:tbl>
    <w:p w:rsidR="00E15041" w:rsidRPr="00DA1685" w:rsidRDefault="00E15041" w:rsidP="00A67A54">
      <w:pPr>
        <w:tabs>
          <w:tab w:val="left" w:pos="0"/>
          <w:tab w:val="left" w:pos="567"/>
          <w:tab w:val="left" w:pos="1418"/>
        </w:tabs>
        <w:ind w:right="-141" w:firstLine="284"/>
        <w:jc w:val="right"/>
        <w:rPr>
          <w:lang w:val="uz-Cyrl-UZ"/>
        </w:rPr>
      </w:pPr>
    </w:p>
    <w:p w:rsidR="00E15041" w:rsidRPr="00DA1685" w:rsidRDefault="00E15041" w:rsidP="00A67A54">
      <w:pPr>
        <w:tabs>
          <w:tab w:val="left" w:pos="0"/>
          <w:tab w:val="left" w:pos="567"/>
          <w:tab w:val="left" w:pos="1418"/>
        </w:tabs>
        <w:ind w:right="-141" w:firstLine="284"/>
        <w:jc w:val="right"/>
        <w:rPr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lastRenderedPageBreak/>
        <w:t>Приложение №</w:t>
      </w:r>
      <w:r w:rsidR="00AE5CE2" w:rsidRPr="00DA1685">
        <w:rPr>
          <w:rFonts w:ascii="Times New Roman" w:hAnsi="Times New Roman"/>
          <w:b w:val="0"/>
          <w:sz w:val="20"/>
          <w:szCs w:val="20"/>
          <w:lang w:val="uz-Cyrl-UZ"/>
        </w:rPr>
        <w:t>8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 xml:space="preserve"> к коллективному договору,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E15041" w:rsidRPr="00DA1685" w:rsidRDefault="00E15041" w:rsidP="00A67A54">
      <w:pPr>
        <w:tabs>
          <w:tab w:val="left" w:pos="0"/>
          <w:tab w:val="left" w:pos="567"/>
          <w:tab w:val="left" w:pos="1418"/>
        </w:tabs>
        <w:ind w:right="-141" w:firstLine="284"/>
        <w:jc w:val="right"/>
        <w:rPr>
          <w:lang w:val="uz-Cyrl-UZ"/>
        </w:rPr>
      </w:pPr>
    </w:p>
    <w:p w:rsidR="00E15041" w:rsidRPr="00DA1685" w:rsidRDefault="00E15041" w:rsidP="00A67A54">
      <w:pPr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Перечень профессий и должностей, работа на которых дает право на бесплатное обеспечение гигиеническими средствами</w:t>
      </w:r>
    </w:p>
    <w:p w:rsidR="00AB1C0A" w:rsidRPr="00DA1685" w:rsidRDefault="00AB1C0A" w:rsidP="00A67A54">
      <w:pPr>
        <w:tabs>
          <w:tab w:val="left" w:pos="0"/>
          <w:tab w:val="left" w:pos="567"/>
        </w:tabs>
        <w:ind w:firstLine="284"/>
        <w:jc w:val="center"/>
        <w:rPr>
          <w:b/>
          <w:bCs/>
          <w:sz w:val="26"/>
          <w:szCs w:val="26"/>
          <w:lang w:val="uz-Cyrl-UZ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2269"/>
        <w:gridCol w:w="2548"/>
        <w:gridCol w:w="2834"/>
        <w:gridCol w:w="1612"/>
      </w:tblGrid>
      <w:tr w:rsidR="00E15041" w:rsidRPr="00DA1685" w:rsidTr="00281FBF">
        <w:trPr>
          <w:trHeight w:val="64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B1C0A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  <w:lang w:val="uz-Cyrl-UZ"/>
              </w:rPr>
              <w:t>№ п/п</w:t>
            </w:r>
          </w:p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  <w:lang w:val="uz-Cyrl-UZ"/>
              </w:rPr>
              <w:t>Подраздление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B1C0A">
            <w:pPr>
              <w:tabs>
                <w:tab w:val="left" w:pos="-41"/>
                <w:tab w:val="left" w:pos="0"/>
              </w:tabs>
              <w:ind w:right="-141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Наименование профессии,должности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B1C0A">
            <w:pPr>
              <w:tabs>
                <w:tab w:val="left" w:pos="0"/>
                <w:tab w:val="left" w:pos="567"/>
                <w:tab w:val="left" w:pos="1418"/>
              </w:tabs>
              <w:ind w:right="5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Виды подлежащих выдаче гигиенических средств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0A" w:rsidRPr="00DA1685" w:rsidRDefault="00E15041" w:rsidP="00AB1C0A">
            <w:pPr>
              <w:tabs>
                <w:tab w:val="left" w:pos="-178"/>
                <w:tab w:val="left" w:pos="0"/>
                <w:tab w:val="left" w:pos="1418"/>
              </w:tabs>
              <w:ind w:right="-141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Нормы выдачи</w:t>
            </w:r>
          </w:p>
          <w:p w:rsidR="00E15041" w:rsidRPr="00DA1685" w:rsidRDefault="00E15041" w:rsidP="00AB1C0A">
            <w:pPr>
              <w:tabs>
                <w:tab w:val="left" w:pos="-178"/>
                <w:tab w:val="left" w:pos="0"/>
                <w:tab w:val="left" w:pos="1418"/>
              </w:tabs>
              <w:ind w:right="-141"/>
              <w:jc w:val="center"/>
              <w:rPr>
                <w:sz w:val="24"/>
                <w:szCs w:val="24"/>
              </w:rPr>
            </w:pPr>
            <w:r w:rsidRPr="00DA1685">
              <w:rPr>
                <w:sz w:val="24"/>
                <w:szCs w:val="24"/>
              </w:rPr>
              <w:t>в месяц</w:t>
            </w:r>
          </w:p>
        </w:tc>
      </w:tr>
      <w:tr w:rsidR="00E15041" w:rsidRPr="00DA1685" w:rsidTr="00281FBF">
        <w:trPr>
          <w:trHeight w:val="34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B1C0A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b/>
                <w:i/>
                <w:lang w:val="uz-Cyrl-UZ"/>
              </w:rPr>
            </w:pPr>
            <w:r w:rsidRPr="00DA1685">
              <w:rPr>
                <w:b/>
                <w:i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  <w:i/>
              </w:rPr>
            </w:pPr>
            <w:r w:rsidRPr="00DA1685">
              <w:rPr>
                <w:b/>
                <w:i/>
              </w:rPr>
              <w:t>5</w:t>
            </w:r>
          </w:p>
        </w:tc>
      </w:tr>
      <w:tr w:rsidR="00E15041" w:rsidRPr="00DA1685" w:rsidTr="00281FBF">
        <w:trPr>
          <w:trHeight w:val="34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B1C0A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b/>
                <w:lang w:val="uz-Cyrl-UZ"/>
              </w:rPr>
            </w:pPr>
            <w:r w:rsidRPr="00DA1685">
              <w:rPr>
                <w:b/>
                <w:lang w:val="uz-Cyrl-UZ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</w:tr>
      <w:tr w:rsidR="00E15041" w:rsidRPr="00DA1685" w:rsidTr="00281FBF">
        <w:trPr>
          <w:trHeight w:val="34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41" w:rsidRPr="00DA1685" w:rsidRDefault="00E15041" w:rsidP="00AB1C0A">
            <w:pPr>
              <w:tabs>
                <w:tab w:val="left" w:pos="0"/>
                <w:tab w:val="left" w:pos="567"/>
                <w:tab w:val="left" w:pos="1418"/>
              </w:tabs>
              <w:ind w:right="-141"/>
              <w:rPr>
                <w:b/>
                <w:lang w:val="uz-Cyrl-UZ"/>
              </w:rPr>
            </w:pPr>
            <w:r w:rsidRPr="00DA1685">
              <w:rPr>
                <w:b/>
                <w:lang w:val="uz-Cyrl-UZ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41" w:rsidRPr="00DA1685" w:rsidRDefault="00E15041" w:rsidP="00A67A54">
            <w:pPr>
              <w:tabs>
                <w:tab w:val="left" w:pos="0"/>
                <w:tab w:val="left" w:pos="567"/>
                <w:tab w:val="left" w:pos="1418"/>
              </w:tabs>
              <w:ind w:right="-141" w:firstLine="284"/>
              <w:jc w:val="center"/>
              <w:rPr>
                <w:b/>
              </w:rPr>
            </w:pPr>
          </w:p>
        </w:tc>
      </w:tr>
    </w:tbl>
    <w:p w:rsidR="00CC080B" w:rsidRPr="00DA1685" w:rsidRDefault="00CC080B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4"/>
          <w:szCs w:val="24"/>
          <w:lang w:val="uz-Cyrl-UZ"/>
        </w:rPr>
      </w:pP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  <w:lang w:val="uz-Cyrl-UZ"/>
        </w:rPr>
      </w:pPr>
      <w:r w:rsidRPr="00DA1685">
        <w:rPr>
          <w:rFonts w:ascii="Times New Roman" w:hAnsi="Times New Roman"/>
          <w:b w:val="0"/>
          <w:sz w:val="24"/>
          <w:szCs w:val="24"/>
          <w:lang w:val="uz-Cyrl-UZ"/>
        </w:rPr>
        <w:t>Приложение №</w:t>
      </w:r>
      <w:r w:rsidR="00AE5CE2" w:rsidRPr="00DA1685">
        <w:rPr>
          <w:rFonts w:ascii="Times New Roman" w:hAnsi="Times New Roman"/>
          <w:b w:val="0"/>
          <w:sz w:val="24"/>
          <w:szCs w:val="24"/>
          <w:lang w:val="uz-Cyrl-UZ"/>
        </w:rPr>
        <w:t>9</w:t>
      </w:r>
      <w:r w:rsidRPr="00DA1685">
        <w:rPr>
          <w:rFonts w:ascii="Times New Roman" w:hAnsi="Times New Roman"/>
          <w:b w:val="0"/>
          <w:sz w:val="24"/>
          <w:szCs w:val="24"/>
          <w:lang w:val="uz-Cyrl-UZ"/>
        </w:rPr>
        <w:t xml:space="preserve"> к 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коллективному договору,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>одобрен</w:t>
      </w:r>
      <w:r w:rsidRPr="00DA1685">
        <w:rPr>
          <w:rFonts w:ascii="Times New Roman" w:hAnsi="Times New Roman"/>
          <w:b w:val="0"/>
          <w:sz w:val="20"/>
          <w:szCs w:val="20"/>
          <w:lang w:val="uz-Cyrl-UZ"/>
        </w:rPr>
        <w:t>ному</w:t>
      </w:r>
      <w:r w:rsidRPr="00DA1685">
        <w:rPr>
          <w:rFonts w:ascii="Times New Roman" w:hAnsi="Times New Roman"/>
          <w:b w:val="0"/>
          <w:sz w:val="20"/>
          <w:szCs w:val="20"/>
        </w:rPr>
        <w:t xml:space="preserve"> на общем собрании трудового </w:t>
      </w:r>
    </w:p>
    <w:p w:rsidR="00E15041" w:rsidRPr="00DA1685" w:rsidRDefault="00E15041" w:rsidP="00A67A54">
      <w:pPr>
        <w:pStyle w:val="1"/>
        <w:keepNext w:val="0"/>
        <w:widowControl w:val="0"/>
        <w:tabs>
          <w:tab w:val="left" w:pos="0"/>
          <w:tab w:val="left" w:pos="567"/>
        </w:tabs>
        <w:spacing w:before="0" w:after="0"/>
        <w:ind w:firstLine="284"/>
        <w:jc w:val="right"/>
        <w:rPr>
          <w:rFonts w:ascii="Times New Roman" w:hAnsi="Times New Roman"/>
          <w:b w:val="0"/>
          <w:sz w:val="20"/>
          <w:szCs w:val="20"/>
        </w:rPr>
      </w:pPr>
      <w:r w:rsidRPr="00DA1685">
        <w:rPr>
          <w:rFonts w:ascii="Times New Roman" w:hAnsi="Times New Roman"/>
          <w:b w:val="0"/>
          <w:sz w:val="20"/>
          <w:szCs w:val="20"/>
        </w:rPr>
        <w:t xml:space="preserve">коллектива протокол № _______ </w:t>
      </w:r>
    </w:p>
    <w:p w:rsidR="00E15041" w:rsidRPr="00DA1685" w:rsidRDefault="00E15041" w:rsidP="00A67A54">
      <w:pPr>
        <w:widowControl w:val="0"/>
        <w:tabs>
          <w:tab w:val="left" w:pos="0"/>
          <w:tab w:val="left" w:pos="567"/>
        </w:tabs>
        <w:ind w:firstLine="284"/>
        <w:jc w:val="right"/>
      </w:pPr>
      <w:r w:rsidRPr="00DA1685">
        <w:t>«____»____________20__ г.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  <w:lang w:val="uz-Cyrl-UZ"/>
        </w:rPr>
      </w:pPr>
      <w:r w:rsidRPr="00DA1685">
        <w:rPr>
          <w:b/>
          <w:sz w:val="26"/>
          <w:szCs w:val="26"/>
        </w:rPr>
        <w:t>ПОЛОЖЕНИЯ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  <w:u w:val="single"/>
        </w:rPr>
      </w:pPr>
      <w:r w:rsidRPr="00DA1685">
        <w:rPr>
          <w:b/>
          <w:sz w:val="26"/>
          <w:szCs w:val="26"/>
        </w:rPr>
        <w:t>по организации деятельности комиссий по индивидуальным трудовым спорам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center"/>
        <w:rPr>
          <w:b/>
          <w:bCs/>
          <w:sz w:val="26"/>
          <w:szCs w:val="26"/>
        </w:rPr>
      </w:pPr>
      <w:r w:rsidRPr="00DA1685">
        <w:rPr>
          <w:b/>
          <w:bCs/>
          <w:sz w:val="26"/>
          <w:szCs w:val="26"/>
        </w:rPr>
        <w:t>I. Общие правила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Настоящие положения разработаны для обеспечения выработки единообразной практики рассмотрения индивидуальных трудовых споров на учреждениях, учреждениях и организациях (далее «предприятие»), повышения эффективности решения споров и включает в себя рекомендации по формированию комиссий по индивидуальным трудовым спорам, о порядке рассмотрения индивидуальных трудовых споров, а также по решению комиссии и его исполнению.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положениях применяются следующие основные понятия: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Индивидуальные трудовые споры</w:t>
      </w:r>
      <w:r w:rsidRPr="00DA1685">
        <w:rPr>
          <w:sz w:val="26"/>
          <w:szCs w:val="26"/>
        </w:rPr>
        <w:t xml:space="preserve"> (далее «споры») – это разногласия между работодателем и работником по применению законодательных и иных нормативных актов о труде, условий труда, предусмотренных трудовым договором.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b/>
          <w:sz w:val="26"/>
          <w:szCs w:val="26"/>
        </w:rPr>
        <w:t>Комиссия по индивидуальным трудовым спорам</w:t>
      </w:r>
      <w:r w:rsidRPr="00DA1685">
        <w:rPr>
          <w:sz w:val="26"/>
          <w:szCs w:val="26"/>
        </w:rPr>
        <w:t xml:space="preserve"> (далее «комиссия») – орган, формируемый при участии представителей работодателя и профсоюзного комитета либо иного представительного органа работников (далее «представители работников»), рассматривающий споры.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b/>
          <w:bCs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bCs/>
          <w:sz w:val="26"/>
          <w:szCs w:val="26"/>
        </w:rPr>
      </w:pPr>
      <w:r w:rsidRPr="00DA1685">
        <w:rPr>
          <w:b/>
          <w:bCs/>
          <w:sz w:val="26"/>
          <w:szCs w:val="26"/>
        </w:rPr>
        <w:t>II. Формирование комиссии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Формирование комиссии, ее количественный состав и сроки полномочий определяются коллективным договором, а если он не заключен - по соглашению между работодателем и представителями работников.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В коллективном договоре может быть определено реализация деятельности комиссии непосредственно на </w:t>
      </w:r>
      <w:r w:rsidR="008D065D" w:rsidRPr="00DA1685">
        <w:rPr>
          <w:sz w:val="26"/>
          <w:szCs w:val="26"/>
        </w:rPr>
        <w:t>Учреждении</w:t>
      </w:r>
      <w:r w:rsidRPr="00DA1685">
        <w:rPr>
          <w:sz w:val="26"/>
          <w:szCs w:val="26"/>
        </w:rPr>
        <w:t>, а также при наличии цехового профсоюзного комитета в структурных подразделениях.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Состав комиссии формируется на паритетных началах представителями работодателей и работников.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Члены комиссии из числа представителей работников утверждаются решением соответствующего органа, а из числа работодателя его приказом.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lastRenderedPageBreak/>
        <w:t>Члены комиссии представителей работников утверждаются постановлением (решением) соответствующего органа, а представители работодателя - его приказом. Изменение состава и реализуется аналогичным способом.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В целях определения порядка рассмотрения споров комиссией на </w:t>
      </w:r>
      <w:r w:rsidR="008D065D" w:rsidRPr="00DA1685">
        <w:rPr>
          <w:sz w:val="26"/>
          <w:szCs w:val="26"/>
        </w:rPr>
        <w:t>Учреждении</w:t>
      </w:r>
      <w:r w:rsidRPr="00DA1685">
        <w:rPr>
          <w:sz w:val="26"/>
          <w:szCs w:val="26"/>
        </w:rPr>
        <w:t xml:space="preserve"> (в виде приложения к коллективному договору) рекомендуется принятия в качестве локального нормативного акта Положения о комиссии.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III. Организация работы комиссии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Вопросы</w:t>
      </w:r>
      <w:r w:rsidRPr="00DA1685">
        <w:rPr>
          <w:sz w:val="26"/>
          <w:szCs w:val="26"/>
          <w:lang w:val="uz-Cyrl-UZ"/>
        </w:rPr>
        <w:t>, относящиеся к полномочиям</w:t>
      </w:r>
      <w:r w:rsidRPr="00DA1685">
        <w:rPr>
          <w:sz w:val="26"/>
          <w:szCs w:val="26"/>
        </w:rPr>
        <w:t xml:space="preserve"> комиссии рассматриваются на его заседаниях.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Обязанности председателя на каждом заседании комиссии выполняются поочередно представителями работодателя и работников. При этом обязанности председателя и секретаря на одном и том же заседании не могут выполняться представителями одной стороны.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 каждом заседании комиссии сторонами назначаются председатель и секретарь следующего заседания, на которых возлагается подготовка и созыв заседания.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Для проведения заседания не требуется участие более половины членов комиссии (кворума), достаточным считается присутствие равного количества представителей работодателя и работников.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Неучастие председателя или секретаря на заседании не является основанием для отмены заседания. В таких случаях по согласованию сторон из числа присутствующих на заседании избираются председатель и секретарь.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коллективный договор возможно внесение пункта о выделении времени, освобожденного от основной работы с условием сохранения заработной платы для обеспечения условий члену комиссии.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IV. Обращения в комиссию по спорам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соответствие с Трудовым кодексом Республики Узбекистан споры рассматриваются комиссиями или городскими (районными) судами, в свою очередь работник вправе по своему выбору за разрешением трудового спора обратиться в один из этих органов.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Работнику целесообразно перед обращением в комиссию переговорить с работодателем. В случае, не достижения соглашения с работодателем в дальнейшем заявление по поводу спора может быть  подано в комиссию.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 заявлением в комиссию по решению споров может обращаться только работник или его представитель, подобное обращение работодателя в комиссию не рассматривается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Информация о сроках, месте и порядке обращения к комиссии должна быть предоставлена в удобных для работников месте и форме.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Письменное заявление работника, адресованное комиссии регистрируется в соответствующей книге. Регистрация заявлений решением комиссии возлагается на одного из членов (например, на секретаря).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Заявление пишется в свободной форме и в ней указывается следующее: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название организации;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фамилия, имя, отчество, место работы и проживания (адрес) автора заявления;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суть (содержание) спора, обстоятельства, обосновывающие требования заявителя, подтверждающие доказательства;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список документов, приложенных к заявлению;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заявление должно быть датировано и подписано автором.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День регистрации заявления является начальным днем сроков.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Во время обращения в комиссию с заявлением по спору необходимо соблюдать указанный в законах срок в три месяца.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lastRenderedPageBreak/>
        <w:t>В случае пропуска работником срока по уважительным причинам комиссия может восстановить этот срок.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Нижеперечисленные споры не будут рассматриваться комиссией, так как относятся непосредственно к юрисдикции районных (городских) судов: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споры о возмещении работодателем вреда (в том числе морального), причиненного работнику повреждением его здоровья при исполнении трудовых обязанностей или имуществу работника;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споры о восстановлении на работе независимо от оснований прекращения трудового договора, об изменении даты и формулировки основания прекращения трудового договора, об оплате за время вынужденного прогула или выполнения нижеоплачиваемой работы;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споры о возмещении работником материального вреда работодателю;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споры о необоснованном отказе в принятии на работу (статья 78 Трудового кодекса Республики Узбекистан);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споры по вопросам, которые были предварительно решены работодателем по согласованию представителями работников.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Также, трудовые споры отдельных категорий государственных служащих по вопросам прекращения трудового договора, перевода на другую работу, возмещения вреда, связанного с необоснованным переводом или прекращением трудовых отношений, и наложения дисциплинарных взысканий рассматриваются в порядке, установленном отдельными законами и не относятся к компетенции комиссии (статья 276 Трудового кодекса Республики Узбекистан).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 xml:space="preserve">V. Порядок рассмотрения споров комиссией 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Работник и работодатель, а также свидетели и специалисты, которые будут участвовать в рассмотрении спора должны быть заранее письменно осведомлены о месте и времени заседания комиссии.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Комиссия обязана рассмотреть трудовой спор в десятидневный срок со дня подачи заявления.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Если комиссия в десятидневный срок не рассмотрела или не разрешила трудовой спор, либо в случае, если представители сторон, члены комиссии уклоняются от участия на заседании</w:t>
      </w:r>
      <w:r w:rsidRPr="00DA1685">
        <w:rPr>
          <w:sz w:val="26"/>
          <w:szCs w:val="26"/>
          <w:lang w:val="uz-Cyrl-UZ"/>
        </w:rPr>
        <w:t>,</w:t>
      </w:r>
      <w:r w:rsidRPr="00DA1685">
        <w:rPr>
          <w:sz w:val="26"/>
          <w:szCs w:val="26"/>
        </w:rPr>
        <w:t xml:space="preserve"> заинтересованный работник вправе перевести его рассмотрение в районный (городской) суд.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Заявление рассматривается при участии работника, подавшего заявление. Рассмотрение спора без участия работника возможно лишь при наличии письменного заявления работника. В случае, если работник при неуважительных причинах не примет участие на заседании комиссии, возможно принятие решения о вынесении данного вопроса из повестки дня заседания. Это вовсе не лишает работника права обратиться с повторным иском.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Работник, его представители имеют право пригласить адвоката для участия в рассмотрении трудового спора.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Комиссия имеет право вызывать свидетелей на заседание, приглашать специалистов, требовать от работодателя предоставить необходимые счета и документы.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 заседании комиссии ведется протокол и принимается решение по рассмотренному вопросу. Протокол и решение комиссии подписывается председателем и секретарем комиссии.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протоколе должно быть отражено следующее: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место и дата проведения заседания;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название учреждения и состав комиссии;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фамилия, имя, отчество, должность работника, обратившегося с заявлением;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дата получения заявления и его содержание;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lastRenderedPageBreak/>
        <w:t>информация о лицах, участвующих на заседании комиссии, в том числе представителей сторон, свидетелей и специалистов;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заявления, ходатайства и объяснения лиц, участвующих в рассмотрении спора;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показания свидетелей, заключения и комментарии специалистов, результаты изучения письменных доказательств;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содержание решения комиссии и его основание (со ссылками на законодательные акты, коллективные и трудовые договоры);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содержание решения комиссии, информация об ознакомлении с порядком и сроками обжалования решения комиссии;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комиссия по соглашению между представителями работодателя и работников принимает решение об удовлетворении, частичном удовлетворении или отказе в удовлетворении требований работника.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Решение должно быть мотивированным и основанным на законодательных и иных нормативных актах о труде, трудовом договоре.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случае, если комиссия придет к решению о частичном удовлетворении требований работника, в решении должны быть ясно и четко определены удовлетворенные и отказанные в удовлетворении требования работника, а также действия, обязательные к выполнению работодателем.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Также, в решении комиссии по денежным требованиям должна быть указана точная сумма, причитающаяся работнику. 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случае, не достижения соглашения между работодателем и представителем работника, в протокол вносится соответствующая запись.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решении комиссии необходимо указать следующее: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название учреждения (отдела), фамилия, имя, отчество, должность работника, подавшего заявление;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дата обращения в комиссию и рассмотрения спора;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суть спора;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содержание принятого решения и его основания (со ссылками  на законодательные акты, коллективный и трудовой договоры);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фамилия, имя и отчество членов комиссии, принявших участие на заседании;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информация о заключении по вопросу повестки дня, точнее об удовлетворении, частичном удовлетворении, отказе в удовлетворении или не достижении соглашения.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Решение имеет обязательную силу и какому-либо утверждению не подлежит.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Копия принятого решения вручается работнику, работодателю и представителю работников в трехдневный срок со дня принятия.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VI. Исполнение решения комиссии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Решение комиссии по трудовым спорам подлежит исполнению работодателем в трехдневный срок по истечении десяти дней, предусмотренных на обжалование</w:t>
      </w:r>
      <w:r w:rsidRPr="00DA1685">
        <w:rPr>
          <w:sz w:val="26"/>
          <w:szCs w:val="26"/>
          <w:lang w:val="uz-Cyrl-UZ"/>
        </w:rPr>
        <w:t>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Решение комиссии о восстановлении на прежней работе работника, незаконно переведенного на другую работу</w:t>
      </w:r>
      <w:r w:rsidRPr="00DA1685">
        <w:rPr>
          <w:sz w:val="26"/>
          <w:szCs w:val="26"/>
          <w:lang w:val="uz-Cyrl-UZ"/>
        </w:rPr>
        <w:t xml:space="preserve"> или </w:t>
      </w:r>
      <w:r w:rsidRPr="00DA1685">
        <w:rPr>
          <w:sz w:val="26"/>
          <w:szCs w:val="26"/>
        </w:rPr>
        <w:t>также решение о присуждении работнику заработной платы, но не свыше чем за три месяцаподлежит немедленному исполнению.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  <w:lang w:val="uz-Cyrl-UZ"/>
        </w:rPr>
        <w:t>При задержке работодателем исполнения такого решения комиссия выносит решение о выплате работнику среднего заработка или разницы в заработке в полном размере за все время задержки.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uz-Cyrl-UZ"/>
        </w:rPr>
      </w:pPr>
      <w:r w:rsidRPr="00DA1685">
        <w:rPr>
          <w:sz w:val="26"/>
          <w:szCs w:val="26"/>
        </w:rPr>
        <w:t>В случае неисполнения работодателем решения комиссии в установленный срок работнику выдается комиссией по трудовым спорам удостоверение, имеющее силу исполнительного листа.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lastRenderedPageBreak/>
        <w:t>Удостоверениеподписывается председателем комиссии и подтверждается печатью комиссии, при отсутствии печати комиссии печатью председательствующей стороны.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t>В соответствие с Законом Республики Узбекистан «</w:t>
      </w:r>
      <w:r w:rsidRPr="00DA1685">
        <w:rPr>
          <w:bCs/>
          <w:noProof/>
          <w:sz w:val="26"/>
          <w:szCs w:val="28"/>
        </w:rPr>
        <w:t>Об исполнении судебных актов и актов иных органов</w:t>
      </w:r>
      <w:r w:rsidRPr="00DA1685">
        <w:rPr>
          <w:bCs/>
          <w:sz w:val="26"/>
          <w:szCs w:val="26"/>
        </w:rPr>
        <w:t xml:space="preserve">» </w:t>
      </w:r>
      <w:r w:rsidRPr="00DA1685">
        <w:rPr>
          <w:sz w:val="26"/>
          <w:szCs w:val="26"/>
        </w:rPr>
        <w:t>удостоверение</w:t>
      </w:r>
      <w:r w:rsidRPr="00DA1685">
        <w:rPr>
          <w:bCs/>
          <w:sz w:val="26"/>
          <w:szCs w:val="26"/>
        </w:rPr>
        <w:t xml:space="preserve"> считается официальным документом и является основанием для обязательного исполнения.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DA1685">
        <w:rPr>
          <w:bCs/>
          <w:sz w:val="26"/>
          <w:szCs w:val="26"/>
        </w:rPr>
        <w:t xml:space="preserve">При утере оригинала </w:t>
      </w:r>
      <w:r w:rsidRPr="00DA1685">
        <w:rPr>
          <w:sz w:val="26"/>
          <w:szCs w:val="26"/>
        </w:rPr>
        <w:t>удостоверения</w:t>
      </w:r>
      <w:r w:rsidRPr="00DA1685">
        <w:rPr>
          <w:bCs/>
          <w:sz w:val="26"/>
          <w:szCs w:val="26"/>
        </w:rPr>
        <w:t xml:space="preserve"> согласно порядку, определенному законодательством выданный дубликат является основанием для взыскания.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bCs/>
          <w:sz w:val="26"/>
          <w:szCs w:val="26"/>
        </w:rPr>
        <w:t xml:space="preserve">В соответствие с требованием закона в </w:t>
      </w:r>
      <w:r w:rsidRPr="00DA1685">
        <w:rPr>
          <w:sz w:val="26"/>
          <w:szCs w:val="26"/>
        </w:rPr>
        <w:t>удостоверение</w:t>
      </w:r>
      <w:r w:rsidRPr="00DA1685">
        <w:rPr>
          <w:bCs/>
          <w:sz w:val="26"/>
          <w:szCs w:val="26"/>
        </w:rPr>
        <w:t xml:space="preserve"> должно быть указано следующее</w:t>
      </w:r>
      <w:r w:rsidRPr="00DA1685">
        <w:rPr>
          <w:sz w:val="26"/>
          <w:szCs w:val="26"/>
        </w:rPr>
        <w:t>: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Название комиссии (учреждения);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Номер удостоверения и решение комиссии, являющееся его основанием (порядковый номер и дата);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Фамилия, имя и отчество работника (истца), полное название и адрес работодателя (ответчика);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Часть решения комиссии с </w:t>
      </w:r>
      <w:r w:rsidRPr="00DA1685">
        <w:rPr>
          <w:sz w:val="26"/>
          <w:szCs w:val="26"/>
          <w:lang w:val="uz-Cyrl-UZ"/>
        </w:rPr>
        <w:t>заключением (требованием)</w:t>
      </w:r>
      <w:r w:rsidRPr="00DA1685">
        <w:rPr>
          <w:sz w:val="26"/>
          <w:szCs w:val="26"/>
        </w:rPr>
        <w:t>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Дата вступления в силу решения комиссии;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Дата выдачи удостоверения комиссии и сроки его исполнения.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Для обязательного исполнения решения комиссии судебным исполнителем работник или заинтересованное лицо должен в течение трех месяцев со дня получения удостоверения, выданного комиссией в городской (районный) суд.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Однако, в случае, если работодатель или работник обратились с заявлением о перенесении рассмотрения спора в суд, удостоверение не выдается.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случае, если работник, который переведен на другую работу незаконно, обращается в суд для обязательного исполнения решения комиссии на основании удостоверения, в иске возможно внесение требования оплаты вынужденного прогула, связанного с опозданием исполнения решения.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VII. Обжалование решения комиссии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Решение комиссии по трудовым спорам может быть обжаловано заинтересованным работником или работодателем в районный (городской) суд в десятидневный срок со дня вручения им копии решения комиссии. 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Пропуск указанного срока не является основанием для отказа в приеме заявления. Признав причины пропуска уважительными, суд может восстановить этот срок и рассмотреть спор по существу.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VIII. Задачи профсоюза по содействию работе комиссии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В случае, если член профсоюза обратился по поводу спора в первичную профсоюзную организацию учреждения, профсоюзному комитету следует оказать содействие в улучшении отношений работника и работодателя, в частности, принимать участие в решении спора, объяснить работнику его права, порядок и способы восстановления нарушенных прав, оказать содействие в оформлении документации, связанной с обращением.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 необходимости первичная профсоюзная организация может обратиться за практической помощью в вышестоящий профсоюзный орган.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Личность, уполномоченная профсоюзным комитетом, не являющаяся членом комиссии, может участвовать в рассмотрении спора в интересах работника.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Также, члены профсоюзных комитетов могут быть привлечены в процессе рассмотрения трудового спора в качестве свидетелей или специалистов.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Профсоюзный комитет в целях защиты трудовых прав работников в процессе решения споров: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lastRenderedPageBreak/>
        <w:t>оказывает инициативу по налаживанию деятельности комиссии и постоянно оказывает содействие;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 xml:space="preserve">вырабатывает предложения касательно принятию Положения, направленного на упорядочение деятельности комиссии на </w:t>
      </w:r>
      <w:r w:rsidR="008D065D" w:rsidRPr="00DA1685">
        <w:rPr>
          <w:sz w:val="26"/>
          <w:szCs w:val="26"/>
        </w:rPr>
        <w:t>Учреждении</w:t>
      </w:r>
      <w:r w:rsidRPr="00DA1685">
        <w:rPr>
          <w:sz w:val="26"/>
          <w:szCs w:val="26"/>
        </w:rPr>
        <w:t>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 наличии нескольких представительских органов работников рекомендует из числа своих членов кандидатов в комиссию, добивается утверждения со стороны общего заседания трудового коллектива;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принимает участие в процессе решения споров в качестве представителя работника;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содействует члену профсоюза при подаче заявления в комиссию или суд, а также в подготовке других материалов при рассмотрении споров;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принимает участие в деятельности комиссии посредством своих представителей – членов комиссии;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оказывает содействие в исполнении решений комиссии;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организует обучение для повышения знаний членов профсоюза и работодателя касательно трудового законодательства;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принимает соответствующие меры по включению в коллективные договоры дополнительных гарантий в соответствие с действующим законодательством.</w:t>
      </w: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</w:p>
    <w:p w:rsidR="003169EE" w:rsidRPr="00DA1685" w:rsidRDefault="003169EE" w:rsidP="00A67A54">
      <w:pPr>
        <w:tabs>
          <w:tab w:val="left" w:pos="0"/>
          <w:tab w:val="left" w:pos="567"/>
        </w:tabs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 w:rsidRPr="00DA1685">
        <w:rPr>
          <w:b/>
          <w:sz w:val="26"/>
          <w:szCs w:val="26"/>
        </w:rPr>
        <w:t>IХ. Заключительные правила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  <w:lang w:val="uz-Cyrl-UZ"/>
        </w:rPr>
        <w:t>Необходимо вести учет и</w:t>
      </w:r>
      <w:r w:rsidRPr="00DA1685">
        <w:rPr>
          <w:sz w:val="26"/>
          <w:szCs w:val="26"/>
        </w:rPr>
        <w:t>хранитьдокументы комиссии также как и документы, касающиеся финансово-хозяйственной деятельности учреждения.</w:t>
      </w:r>
    </w:p>
    <w:p w:rsidR="003169EE" w:rsidRPr="00DA1685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Работодателем назначается лицо, ответственное за оказание содействия в организации деятельности комиссии, делопроизводстве и хранению.</w:t>
      </w:r>
    </w:p>
    <w:p w:rsidR="004B1C2C" w:rsidRPr="003169EE" w:rsidRDefault="003169EE" w:rsidP="00A67A54">
      <w:pPr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DA1685">
        <w:rPr>
          <w:sz w:val="26"/>
          <w:szCs w:val="26"/>
        </w:rPr>
        <w:t>Ликвидация деятельности комиссии осуществляется по согласованию сторон путем внесения соответствующих изменений в коллективный договор.</w:t>
      </w:r>
      <w:bookmarkStart w:id="7" w:name="_GoBack"/>
      <w:bookmarkEnd w:id="7"/>
    </w:p>
    <w:sectPr w:rsidR="004B1C2C" w:rsidRPr="003169EE" w:rsidSect="005D3CCA">
      <w:footerReference w:type="even" r:id="rId9"/>
      <w:pgSz w:w="12240" w:h="15840"/>
      <w:pgMar w:top="709" w:right="758" w:bottom="42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D8" w:rsidRDefault="003731D8" w:rsidP="00C80251">
      <w:r>
        <w:separator/>
      </w:r>
    </w:p>
  </w:endnote>
  <w:endnote w:type="continuationSeparator" w:id="1">
    <w:p w:rsidR="003731D8" w:rsidRDefault="003731D8" w:rsidP="00C80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Uzb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7F" w:rsidRDefault="001C3380" w:rsidP="00835756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C607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C607F" w:rsidRDefault="00BC607F" w:rsidP="003F16E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D8" w:rsidRDefault="003731D8" w:rsidP="00C80251">
      <w:r>
        <w:separator/>
      </w:r>
    </w:p>
  </w:footnote>
  <w:footnote w:type="continuationSeparator" w:id="1">
    <w:p w:rsidR="003731D8" w:rsidRDefault="003731D8" w:rsidP="00C80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BF5"/>
    <w:multiLevelType w:val="hybridMultilevel"/>
    <w:tmpl w:val="98E289D6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B9DA57CE">
      <w:start w:val="29"/>
      <w:numFmt w:val="decimal"/>
      <w:lvlText w:val="%2."/>
      <w:lvlJc w:val="left"/>
      <w:pPr>
        <w:tabs>
          <w:tab w:val="num" w:pos="1210"/>
        </w:tabs>
        <w:ind w:left="853" w:firstLine="227"/>
      </w:pPr>
      <w:rPr>
        <w:rFonts w:ascii="Times New Roman" w:hAnsi="Times New Roman" w:hint="default"/>
        <w:b w:val="0"/>
        <w:color w:val="auto"/>
        <w:sz w:val="26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34913"/>
    <w:multiLevelType w:val="hybridMultilevel"/>
    <w:tmpl w:val="5B3432A4"/>
    <w:lvl w:ilvl="0" w:tplc="19948A66">
      <w:start w:val="1"/>
      <w:numFmt w:val="decimal"/>
      <w:lvlText w:val="%1."/>
      <w:lvlJc w:val="left"/>
      <w:pPr>
        <w:ind w:left="862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BE504F"/>
    <w:multiLevelType w:val="hybridMultilevel"/>
    <w:tmpl w:val="74A8B096"/>
    <w:lvl w:ilvl="0" w:tplc="0332DA22">
      <w:start w:val="2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38D6"/>
    <w:multiLevelType w:val="multilevel"/>
    <w:tmpl w:val="761EF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8174D9"/>
    <w:multiLevelType w:val="hybridMultilevel"/>
    <w:tmpl w:val="CF6E5EF2"/>
    <w:lvl w:ilvl="0" w:tplc="19948A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51219"/>
    <w:multiLevelType w:val="hybridMultilevel"/>
    <w:tmpl w:val="F8F6BD5A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12F03"/>
    <w:multiLevelType w:val="hybridMultilevel"/>
    <w:tmpl w:val="CA12B97C"/>
    <w:lvl w:ilvl="0" w:tplc="D4707960">
      <w:start w:val="65535"/>
      <w:numFmt w:val="bullet"/>
      <w:lvlText w:val="-"/>
      <w:lvlJc w:val="left"/>
      <w:pPr>
        <w:tabs>
          <w:tab w:val="num" w:pos="814"/>
        </w:tabs>
        <w:ind w:left="814" w:firstLine="113"/>
      </w:pPr>
      <w:rPr>
        <w:rFonts w:ascii="Times New Roman" w:hAnsi="Times New Roman" w:cs="Times New Roman" w:hint="default"/>
      </w:rPr>
    </w:lvl>
    <w:lvl w:ilvl="1" w:tplc="B9DA57CE">
      <w:start w:val="29"/>
      <w:numFmt w:val="decimal"/>
      <w:lvlText w:val="%2."/>
      <w:lvlJc w:val="left"/>
      <w:pPr>
        <w:tabs>
          <w:tab w:val="num" w:pos="1777"/>
        </w:tabs>
        <w:ind w:left="1420" w:firstLine="227"/>
      </w:pPr>
      <w:rPr>
        <w:rFonts w:ascii="Times New Roman" w:hAnsi="Times New Roman" w:hint="default"/>
        <w:b w:val="0"/>
        <w:color w:val="auto"/>
        <w:sz w:val="26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ECE1BA7"/>
    <w:multiLevelType w:val="multilevel"/>
    <w:tmpl w:val="3FF2A4BA"/>
    <w:lvl w:ilvl="0">
      <w:start w:val="6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8">
    <w:nsid w:val="138E6DC4"/>
    <w:multiLevelType w:val="multilevel"/>
    <w:tmpl w:val="96A48D74"/>
    <w:lvl w:ilvl="0">
      <w:start w:val="25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>
    <w:nsid w:val="17803783"/>
    <w:multiLevelType w:val="hybridMultilevel"/>
    <w:tmpl w:val="62BAD682"/>
    <w:lvl w:ilvl="0" w:tplc="E160C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color w:val="auto"/>
        <w:sz w:val="26"/>
        <w:szCs w:val="26"/>
      </w:rPr>
    </w:lvl>
    <w:lvl w:ilvl="1" w:tplc="D78A4162">
      <w:start w:val="65535"/>
      <w:numFmt w:val="bullet"/>
      <w:lvlText w:val="­"/>
      <w:lvlJc w:val="left"/>
      <w:pPr>
        <w:tabs>
          <w:tab w:val="num" w:pos="966"/>
        </w:tabs>
        <w:ind w:left="853" w:firstLine="227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E3C82">
      <w:start w:val="1"/>
      <w:numFmt w:val="decimal"/>
      <w:lvlText w:val="%4."/>
      <w:lvlJc w:val="left"/>
      <w:pPr>
        <w:tabs>
          <w:tab w:val="num" w:pos="2650"/>
        </w:tabs>
        <w:ind w:left="2293" w:firstLine="227"/>
      </w:pPr>
      <w:rPr>
        <w:rFonts w:ascii="Times New Roman" w:hAnsi="Times New Roman" w:hint="default"/>
        <w:b w:val="0"/>
        <w:color w:val="auto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56317D"/>
    <w:multiLevelType w:val="hybridMultilevel"/>
    <w:tmpl w:val="A35EE068"/>
    <w:lvl w:ilvl="0" w:tplc="E160C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color w:val="auto"/>
        <w:sz w:val="26"/>
        <w:szCs w:val="26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27C63"/>
    <w:multiLevelType w:val="hybridMultilevel"/>
    <w:tmpl w:val="60E83B78"/>
    <w:lvl w:ilvl="0" w:tplc="19948A66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AF66FC"/>
    <w:multiLevelType w:val="hybridMultilevel"/>
    <w:tmpl w:val="057A812C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9F224142">
      <w:start w:val="105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7030A0"/>
        <w:sz w:val="26"/>
        <w:szCs w:val="26"/>
      </w:rPr>
    </w:lvl>
    <w:lvl w:ilvl="2" w:tplc="D4707960">
      <w:start w:val="65535"/>
      <w:numFmt w:val="bullet"/>
      <w:lvlText w:val="-"/>
      <w:lvlJc w:val="left"/>
      <w:pPr>
        <w:tabs>
          <w:tab w:val="num" w:pos="1687"/>
        </w:tabs>
        <w:ind w:left="1687" w:firstLine="113"/>
      </w:pPr>
      <w:rPr>
        <w:rFonts w:ascii="Times New Roman" w:hAnsi="Times New Roman" w:cs="Times New Roman" w:hint="default"/>
      </w:rPr>
    </w:lvl>
    <w:lvl w:ilvl="3" w:tplc="D44C146E">
      <w:start w:val="128"/>
      <w:numFmt w:val="decimal"/>
      <w:lvlText w:val="%4"/>
      <w:lvlJc w:val="left"/>
      <w:pPr>
        <w:ind w:left="2925" w:hanging="405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26440"/>
    <w:multiLevelType w:val="hybridMultilevel"/>
    <w:tmpl w:val="6540A83C"/>
    <w:lvl w:ilvl="0" w:tplc="E160C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color w:val="auto"/>
        <w:sz w:val="26"/>
        <w:szCs w:val="26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877AD"/>
    <w:multiLevelType w:val="multilevel"/>
    <w:tmpl w:val="EBE0AA4C"/>
    <w:lvl w:ilvl="0">
      <w:start w:val="103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5">
    <w:nsid w:val="39D0163A"/>
    <w:multiLevelType w:val="multilevel"/>
    <w:tmpl w:val="E3EA12DA"/>
    <w:lvl w:ilvl="0">
      <w:start w:val="22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6">
    <w:nsid w:val="39E007B9"/>
    <w:multiLevelType w:val="hybridMultilevel"/>
    <w:tmpl w:val="3E76A554"/>
    <w:lvl w:ilvl="0" w:tplc="680606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10C5C"/>
    <w:multiLevelType w:val="hybridMultilevel"/>
    <w:tmpl w:val="306ACA9E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0FE8B214">
      <w:start w:val="100"/>
      <w:numFmt w:val="decimal"/>
      <w:lvlText w:val="%2."/>
      <w:lvlJc w:val="left"/>
      <w:pPr>
        <w:tabs>
          <w:tab w:val="num" w:pos="1080"/>
        </w:tabs>
        <w:ind w:left="513" w:firstLine="567"/>
      </w:pPr>
      <w:rPr>
        <w:rFonts w:ascii="Times New Roman" w:hAnsi="Times New Roman" w:hint="default"/>
        <w:b w:val="0"/>
        <w:color w:val="auto"/>
        <w:sz w:val="26"/>
        <w:szCs w:val="26"/>
      </w:rPr>
    </w:lvl>
    <w:lvl w:ilvl="2" w:tplc="D4707960">
      <w:start w:val="65535"/>
      <w:numFmt w:val="bullet"/>
      <w:lvlText w:val="-"/>
      <w:lvlJc w:val="left"/>
      <w:pPr>
        <w:tabs>
          <w:tab w:val="num" w:pos="1687"/>
        </w:tabs>
        <w:ind w:left="1687" w:firstLine="113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C04FC0"/>
    <w:multiLevelType w:val="hybridMultilevel"/>
    <w:tmpl w:val="4F1AEB22"/>
    <w:lvl w:ilvl="0" w:tplc="D6AC2D14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7204C"/>
    <w:multiLevelType w:val="hybridMultilevel"/>
    <w:tmpl w:val="12A256AA"/>
    <w:lvl w:ilvl="0" w:tplc="7D56CCEC">
      <w:start w:val="2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724" w:hanging="360"/>
      </w:pPr>
    </w:lvl>
    <w:lvl w:ilvl="2" w:tplc="0843001B" w:tentative="1">
      <w:start w:val="1"/>
      <w:numFmt w:val="lowerRoman"/>
      <w:lvlText w:val="%3."/>
      <w:lvlJc w:val="right"/>
      <w:pPr>
        <w:ind w:left="2444" w:hanging="180"/>
      </w:pPr>
    </w:lvl>
    <w:lvl w:ilvl="3" w:tplc="0843000F" w:tentative="1">
      <w:start w:val="1"/>
      <w:numFmt w:val="decimal"/>
      <w:lvlText w:val="%4."/>
      <w:lvlJc w:val="left"/>
      <w:pPr>
        <w:ind w:left="3164" w:hanging="360"/>
      </w:pPr>
    </w:lvl>
    <w:lvl w:ilvl="4" w:tplc="08430019" w:tentative="1">
      <w:start w:val="1"/>
      <w:numFmt w:val="lowerLetter"/>
      <w:lvlText w:val="%5."/>
      <w:lvlJc w:val="left"/>
      <w:pPr>
        <w:ind w:left="3884" w:hanging="360"/>
      </w:pPr>
    </w:lvl>
    <w:lvl w:ilvl="5" w:tplc="0843001B" w:tentative="1">
      <w:start w:val="1"/>
      <w:numFmt w:val="lowerRoman"/>
      <w:lvlText w:val="%6."/>
      <w:lvlJc w:val="right"/>
      <w:pPr>
        <w:ind w:left="4604" w:hanging="180"/>
      </w:pPr>
    </w:lvl>
    <w:lvl w:ilvl="6" w:tplc="0843000F" w:tentative="1">
      <w:start w:val="1"/>
      <w:numFmt w:val="decimal"/>
      <w:lvlText w:val="%7."/>
      <w:lvlJc w:val="left"/>
      <w:pPr>
        <w:ind w:left="5324" w:hanging="360"/>
      </w:pPr>
    </w:lvl>
    <w:lvl w:ilvl="7" w:tplc="08430019" w:tentative="1">
      <w:start w:val="1"/>
      <w:numFmt w:val="lowerLetter"/>
      <w:lvlText w:val="%8."/>
      <w:lvlJc w:val="left"/>
      <w:pPr>
        <w:ind w:left="6044" w:hanging="360"/>
      </w:pPr>
    </w:lvl>
    <w:lvl w:ilvl="8" w:tplc="084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AF4252"/>
    <w:multiLevelType w:val="hybridMultilevel"/>
    <w:tmpl w:val="AD589578"/>
    <w:lvl w:ilvl="0" w:tplc="22A8DD14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</w:rPr>
    </w:lvl>
    <w:lvl w:ilvl="2" w:tplc="16260BC4">
      <w:start w:val="48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sz w:val="26"/>
        <w:szCs w:val="26"/>
      </w:rPr>
    </w:lvl>
    <w:lvl w:ilvl="3" w:tplc="2D4297F6">
      <w:start w:val="8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B1AE9"/>
    <w:multiLevelType w:val="hybridMultilevel"/>
    <w:tmpl w:val="F77272E0"/>
    <w:lvl w:ilvl="0" w:tplc="3F400C7E">
      <w:start w:val="1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  <w:b w:val="0"/>
      </w:rPr>
    </w:lvl>
    <w:lvl w:ilvl="2" w:tplc="3F400C7E">
      <w:start w:val="1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61643"/>
    <w:multiLevelType w:val="hybridMultilevel"/>
    <w:tmpl w:val="719CD46A"/>
    <w:lvl w:ilvl="0" w:tplc="19948A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F0F8A"/>
    <w:multiLevelType w:val="hybridMultilevel"/>
    <w:tmpl w:val="0E72A900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6A9E9768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C5144"/>
    <w:multiLevelType w:val="hybridMultilevel"/>
    <w:tmpl w:val="659A3F82"/>
    <w:lvl w:ilvl="0" w:tplc="9864B8EC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91071"/>
    <w:multiLevelType w:val="hybridMultilevel"/>
    <w:tmpl w:val="83BAF9C8"/>
    <w:lvl w:ilvl="0" w:tplc="4AC28098">
      <w:start w:val="22"/>
      <w:numFmt w:val="decimal"/>
      <w:lvlText w:val="%1."/>
      <w:lvlJc w:val="left"/>
      <w:pPr>
        <w:tabs>
          <w:tab w:val="num" w:pos="539"/>
        </w:tabs>
        <w:ind w:left="142" w:firstLine="284"/>
      </w:pPr>
      <w:rPr>
        <w:rFonts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B21A5"/>
    <w:multiLevelType w:val="hybridMultilevel"/>
    <w:tmpl w:val="00CCF7A4"/>
    <w:lvl w:ilvl="0" w:tplc="19948A66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EB4665A"/>
    <w:multiLevelType w:val="multilevel"/>
    <w:tmpl w:val="E3EA12DA"/>
    <w:lvl w:ilvl="0">
      <w:start w:val="22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28">
    <w:nsid w:val="5EBC2F8A"/>
    <w:multiLevelType w:val="hybridMultilevel"/>
    <w:tmpl w:val="30628E38"/>
    <w:lvl w:ilvl="0" w:tplc="1382A974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C319A1"/>
    <w:multiLevelType w:val="multilevel"/>
    <w:tmpl w:val="8C8664D8"/>
    <w:lvl w:ilvl="0">
      <w:start w:val="64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0">
    <w:nsid w:val="5F4F1B8D"/>
    <w:multiLevelType w:val="hybridMultilevel"/>
    <w:tmpl w:val="395CE5DC"/>
    <w:lvl w:ilvl="0" w:tplc="DEF6393A">
      <w:start w:val="8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723D9"/>
    <w:multiLevelType w:val="hybridMultilevel"/>
    <w:tmpl w:val="A8881DB2"/>
    <w:lvl w:ilvl="0" w:tplc="AD0AC7BC">
      <w:start w:val="1"/>
      <w:numFmt w:val="decimal"/>
      <w:lvlText w:val="%1."/>
      <w:lvlJc w:val="left"/>
      <w:pPr>
        <w:tabs>
          <w:tab w:val="num" w:pos="539"/>
        </w:tabs>
        <w:ind w:left="142" w:firstLine="284"/>
      </w:pPr>
      <w:rPr>
        <w:rFonts w:hint="default"/>
        <w:b w:val="0"/>
        <w:i w:val="0"/>
        <w:color w:val="auto"/>
        <w:sz w:val="26"/>
        <w:szCs w:val="26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  <w:b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A219F"/>
    <w:multiLevelType w:val="hybridMultilevel"/>
    <w:tmpl w:val="076CF834"/>
    <w:lvl w:ilvl="0" w:tplc="19948A66">
      <w:start w:val="1"/>
      <w:numFmt w:val="decimal"/>
      <w:lvlText w:val="%1."/>
      <w:lvlJc w:val="left"/>
      <w:pPr>
        <w:ind w:left="1287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8862EF3"/>
    <w:multiLevelType w:val="hybridMultilevel"/>
    <w:tmpl w:val="8CD650A0"/>
    <w:lvl w:ilvl="0" w:tplc="93E2BA8C">
      <w:start w:val="97"/>
      <w:numFmt w:val="decimal"/>
      <w:lvlText w:val="%1."/>
      <w:lvlJc w:val="left"/>
      <w:pPr>
        <w:tabs>
          <w:tab w:val="num" w:pos="227"/>
        </w:tabs>
        <w:ind w:left="-340" w:firstLine="567"/>
      </w:pPr>
      <w:rPr>
        <w:rFonts w:ascii="Times New Roman" w:hAnsi="Times New Roman" w:hint="default"/>
        <w:b w:val="0"/>
        <w:color w:val="auto"/>
        <w:sz w:val="26"/>
        <w:szCs w:val="26"/>
      </w:rPr>
    </w:lvl>
    <w:lvl w:ilvl="1" w:tplc="D4707960">
      <w:start w:val="65535"/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B90D6B"/>
    <w:multiLevelType w:val="hybridMultilevel"/>
    <w:tmpl w:val="F4BEB3A0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265F4C"/>
    <w:multiLevelType w:val="multilevel"/>
    <w:tmpl w:val="94983182"/>
    <w:lvl w:ilvl="0">
      <w:start w:val="39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6">
    <w:nsid w:val="6FA441C8"/>
    <w:multiLevelType w:val="hybridMultilevel"/>
    <w:tmpl w:val="FDEC001E"/>
    <w:lvl w:ilvl="0" w:tplc="4238CA6A">
      <w:start w:val="28"/>
      <w:numFmt w:val="decimal"/>
      <w:lvlText w:val="%1."/>
      <w:lvlJc w:val="left"/>
      <w:pPr>
        <w:tabs>
          <w:tab w:val="num" w:pos="539"/>
        </w:tabs>
        <w:ind w:left="142" w:firstLine="284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96A34"/>
    <w:multiLevelType w:val="hybridMultilevel"/>
    <w:tmpl w:val="11844CC2"/>
    <w:lvl w:ilvl="0" w:tplc="E160C7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  <w:color w:val="auto"/>
        <w:sz w:val="26"/>
        <w:szCs w:val="26"/>
      </w:rPr>
    </w:lvl>
    <w:lvl w:ilvl="1" w:tplc="08430019" w:tentative="1">
      <w:start w:val="1"/>
      <w:numFmt w:val="lowerLetter"/>
      <w:lvlText w:val="%2."/>
      <w:lvlJc w:val="left"/>
      <w:pPr>
        <w:ind w:left="1582" w:hanging="360"/>
      </w:pPr>
    </w:lvl>
    <w:lvl w:ilvl="2" w:tplc="0843001B" w:tentative="1">
      <w:start w:val="1"/>
      <w:numFmt w:val="lowerRoman"/>
      <w:lvlText w:val="%3."/>
      <w:lvlJc w:val="right"/>
      <w:pPr>
        <w:ind w:left="2302" w:hanging="180"/>
      </w:pPr>
    </w:lvl>
    <w:lvl w:ilvl="3" w:tplc="0843000F" w:tentative="1">
      <w:start w:val="1"/>
      <w:numFmt w:val="decimal"/>
      <w:lvlText w:val="%4."/>
      <w:lvlJc w:val="left"/>
      <w:pPr>
        <w:ind w:left="3022" w:hanging="360"/>
      </w:pPr>
    </w:lvl>
    <w:lvl w:ilvl="4" w:tplc="08430019" w:tentative="1">
      <w:start w:val="1"/>
      <w:numFmt w:val="lowerLetter"/>
      <w:lvlText w:val="%5."/>
      <w:lvlJc w:val="left"/>
      <w:pPr>
        <w:ind w:left="3742" w:hanging="360"/>
      </w:pPr>
    </w:lvl>
    <w:lvl w:ilvl="5" w:tplc="0843001B" w:tentative="1">
      <w:start w:val="1"/>
      <w:numFmt w:val="lowerRoman"/>
      <w:lvlText w:val="%6."/>
      <w:lvlJc w:val="right"/>
      <w:pPr>
        <w:ind w:left="4462" w:hanging="180"/>
      </w:pPr>
    </w:lvl>
    <w:lvl w:ilvl="6" w:tplc="0843000F" w:tentative="1">
      <w:start w:val="1"/>
      <w:numFmt w:val="decimal"/>
      <w:lvlText w:val="%7."/>
      <w:lvlJc w:val="left"/>
      <w:pPr>
        <w:ind w:left="5182" w:hanging="360"/>
      </w:pPr>
    </w:lvl>
    <w:lvl w:ilvl="7" w:tplc="08430019" w:tentative="1">
      <w:start w:val="1"/>
      <w:numFmt w:val="lowerLetter"/>
      <w:lvlText w:val="%8."/>
      <w:lvlJc w:val="left"/>
      <w:pPr>
        <w:ind w:left="5902" w:hanging="360"/>
      </w:pPr>
    </w:lvl>
    <w:lvl w:ilvl="8" w:tplc="084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FF42DB"/>
    <w:multiLevelType w:val="hybridMultilevel"/>
    <w:tmpl w:val="2408A5D2"/>
    <w:lvl w:ilvl="0" w:tplc="D4707960">
      <w:start w:val="65535"/>
      <w:numFmt w:val="bullet"/>
      <w:lvlText w:val="-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  <w:lvl w:ilvl="1" w:tplc="3F400C7E">
      <w:start w:val="1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862E58"/>
    <w:multiLevelType w:val="hybridMultilevel"/>
    <w:tmpl w:val="5832E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EC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4A0B1C"/>
    <w:multiLevelType w:val="hybridMultilevel"/>
    <w:tmpl w:val="C4FCAAA2"/>
    <w:lvl w:ilvl="0" w:tplc="19948A66">
      <w:start w:val="1"/>
      <w:numFmt w:val="decimal"/>
      <w:lvlText w:val="%1."/>
      <w:lvlJc w:val="left"/>
      <w:pPr>
        <w:ind w:left="1287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9C14268"/>
    <w:multiLevelType w:val="hybridMultilevel"/>
    <w:tmpl w:val="AE08DAA6"/>
    <w:lvl w:ilvl="0" w:tplc="19948A66">
      <w:start w:val="1"/>
      <w:numFmt w:val="decimal"/>
      <w:lvlText w:val="%1."/>
      <w:lvlJc w:val="left"/>
      <w:pPr>
        <w:ind w:left="1287" w:hanging="360"/>
      </w:pPr>
      <w:rPr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33"/>
  </w:num>
  <w:num w:numId="7">
    <w:abstractNumId w:val="17"/>
  </w:num>
  <w:num w:numId="8">
    <w:abstractNumId w:val="12"/>
  </w:num>
  <w:num w:numId="9">
    <w:abstractNumId w:val="21"/>
  </w:num>
  <w:num w:numId="10">
    <w:abstractNumId w:val="28"/>
  </w:num>
  <w:num w:numId="11">
    <w:abstractNumId w:val="16"/>
  </w:num>
  <w:num w:numId="12">
    <w:abstractNumId w:val="3"/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2"/>
  </w:num>
  <w:num w:numId="17">
    <w:abstractNumId w:val="11"/>
  </w:num>
  <w:num w:numId="18">
    <w:abstractNumId w:val="26"/>
  </w:num>
  <w:num w:numId="19">
    <w:abstractNumId w:val="41"/>
  </w:num>
  <w:num w:numId="20">
    <w:abstractNumId w:val="40"/>
  </w:num>
  <w:num w:numId="21">
    <w:abstractNumId w:val="32"/>
  </w:num>
  <w:num w:numId="22">
    <w:abstractNumId w:val="1"/>
  </w:num>
  <w:num w:numId="23">
    <w:abstractNumId w:val="38"/>
    <w:lvlOverride w:ilvl="0"/>
    <w:lvlOverride w:ilvl="1">
      <w:startOverride w:val="1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13"/>
  </w:num>
  <w:num w:numId="27">
    <w:abstractNumId w:val="36"/>
  </w:num>
  <w:num w:numId="28">
    <w:abstractNumId w:val="23"/>
  </w:num>
  <w:num w:numId="29">
    <w:abstractNumId w:val="34"/>
  </w:num>
  <w:num w:numId="30">
    <w:abstractNumId w:val="37"/>
  </w:num>
  <w:num w:numId="31">
    <w:abstractNumId w:val="10"/>
  </w:num>
  <w:num w:numId="32">
    <w:abstractNumId w:val="7"/>
  </w:num>
  <w:num w:numId="33">
    <w:abstractNumId w:val="14"/>
  </w:num>
  <w:num w:numId="34">
    <w:abstractNumId w:val="25"/>
  </w:num>
  <w:num w:numId="35">
    <w:abstractNumId w:val="30"/>
  </w:num>
  <w:num w:numId="36">
    <w:abstractNumId w:val="20"/>
  </w:num>
  <w:num w:numId="37">
    <w:abstractNumId w:val="18"/>
  </w:num>
  <w:num w:numId="38">
    <w:abstractNumId w:val="19"/>
  </w:num>
  <w:num w:numId="39">
    <w:abstractNumId w:val="27"/>
  </w:num>
  <w:num w:numId="40">
    <w:abstractNumId w:val="24"/>
  </w:num>
  <w:num w:numId="41">
    <w:abstractNumId w:val="15"/>
  </w:num>
  <w:num w:numId="42">
    <w:abstractNumId w:val="8"/>
  </w:num>
  <w:num w:numId="43">
    <w:abstractNumId w:val="2"/>
  </w:num>
  <w:num w:numId="44">
    <w:abstractNumId w:val="35"/>
  </w:num>
  <w:num w:numId="45">
    <w:abstractNumId w:val="2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251"/>
    <w:rsid w:val="000006A3"/>
    <w:rsid w:val="0000180C"/>
    <w:rsid w:val="00002184"/>
    <w:rsid w:val="00002D9F"/>
    <w:rsid w:val="000030AD"/>
    <w:rsid w:val="00003E7B"/>
    <w:rsid w:val="00004542"/>
    <w:rsid w:val="00004A1D"/>
    <w:rsid w:val="00004F6E"/>
    <w:rsid w:val="00007C10"/>
    <w:rsid w:val="00010C07"/>
    <w:rsid w:val="00011120"/>
    <w:rsid w:val="000113CC"/>
    <w:rsid w:val="0001147D"/>
    <w:rsid w:val="00012718"/>
    <w:rsid w:val="000130ED"/>
    <w:rsid w:val="00014FF3"/>
    <w:rsid w:val="00015ACE"/>
    <w:rsid w:val="000160FE"/>
    <w:rsid w:val="0001683C"/>
    <w:rsid w:val="00016D44"/>
    <w:rsid w:val="00017D6B"/>
    <w:rsid w:val="000203A9"/>
    <w:rsid w:val="00020868"/>
    <w:rsid w:val="000224EB"/>
    <w:rsid w:val="00022B54"/>
    <w:rsid w:val="00022F66"/>
    <w:rsid w:val="00023C64"/>
    <w:rsid w:val="000254DF"/>
    <w:rsid w:val="0002572E"/>
    <w:rsid w:val="00025FE0"/>
    <w:rsid w:val="00032028"/>
    <w:rsid w:val="000320BC"/>
    <w:rsid w:val="000337AC"/>
    <w:rsid w:val="000341E8"/>
    <w:rsid w:val="00034940"/>
    <w:rsid w:val="00035AAA"/>
    <w:rsid w:val="0003720F"/>
    <w:rsid w:val="000416FF"/>
    <w:rsid w:val="000502D8"/>
    <w:rsid w:val="00051837"/>
    <w:rsid w:val="00051B8E"/>
    <w:rsid w:val="00052EC3"/>
    <w:rsid w:val="000533AB"/>
    <w:rsid w:val="00053950"/>
    <w:rsid w:val="00054362"/>
    <w:rsid w:val="00054967"/>
    <w:rsid w:val="000571BD"/>
    <w:rsid w:val="000577BC"/>
    <w:rsid w:val="00057BAB"/>
    <w:rsid w:val="00060BA4"/>
    <w:rsid w:val="00060DA2"/>
    <w:rsid w:val="00060EF3"/>
    <w:rsid w:val="00061B92"/>
    <w:rsid w:val="00064F9B"/>
    <w:rsid w:val="00067915"/>
    <w:rsid w:val="00070100"/>
    <w:rsid w:val="00072753"/>
    <w:rsid w:val="00072BAE"/>
    <w:rsid w:val="000759A2"/>
    <w:rsid w:val="0007695C"/>
    <w:rsid w:val="00076DBD"/>
    <w:rsid w:val="00080902"/>
    <w:rsid w:val="00081246"/>
    <w:rsid w:val="00082D2F"/>
    <w:rsid w:val="000836B4"/>
    <w:rsid w:val="000838FD"/>
    <w:rsid w:val="0008398E"/>
    <w:rsid w:val="00083F34"/>
    <w:rsid w:val="00084C48"/>
    <w:rsid w:val="00084D78"/>
    <w:rsid w:val="00085292"/>
    <w:rsid w:val="00085586"/>
    <w:rsid w:val="00090F9D"/>
    <w:rsid w:val="0009282E"/>
    <w:rsid w:val="00092979"/>
    <w:rsid w:val="000946F4"/>
    <w:rsid w:val="00094CB1"/>
    <w:rsid w:val="00096141"/>
    <w:rsid w:val="000969A9"/>
    <w:rsid w:val="000A06AB"/>
    <w:rsid w:val="000A08B3"/>
    <w:rsid w:val="000A0F1D"/>
    <w:rsid w:val="000A13D9"/>
    <w:rsid w:val="000A2126"/>
    <w:rsid w:val="000A2DFA"/>
    <w:rsid w:val="000A37D5"/>
    <w:rsid w:val="000A47C5"/>
    <w:rsid w:val="000A5213"/>
    <w:rsid w:val="000A7B89"/>
    <w:rsid w:val="000B0E93"/>
    <w:rsid w:val="000B1E55"/>
    <w:rsid w:val="000B2776"/>
    <w:rsid w:val="000B52B0"/>
    <w:rsid w:val="000B52B3"/>
    <w:rsid w:val="000B78FA"/>
    <w:rsid w:val="000C1E01"/>
    <w:rsid w:val="000C454F"/>
    <w:rsid w:val="000C4693"/>
    <w:rsid w:val="000C47D2"/>
    <w:rsid w:val="000C55DF"/>
    <w:rsid w:val="000C5B2E"/>
    <w:rsid w:val="000C5F92"/>
    <w:rsid w:val="000C72F4"/>
    <w:rsid w:val="000C78DB"/>
    <w:rsid w:val="000C7FDB"/>
    <w:rsid w:val="000D04EA"/>
    <w:rsid w:val="000D0EDA"/>
    <w:rsid w:val="000D190C"/>
    <w:rsid w:val="000D1D0D"/>
    <w:rsid w:val="000D49FC"/>
    <w:rsid w:val="000D4D61"/>
    <w:rsid w:val="000D67F2"/>
    <w:rsid w:val="000D69F1"/>
    <w:rsid w:val="000E0059"/>
    <w:rsid w:val="000E3063"/>
    <w:rsid w:val="000E30FC"/>
    <w:rsid w:val="000E3F39"/>
    <w:rsid w:val="000E4077"/>
    <w:rsid w:val="000E4EF4"/>
    <w:rsid w:val="000E588E"/>
    <w:rsid w:val="000E5926"/>
    <w:rsid w:val="000E59A0"/>
    <w:rsid w:val="000E5D3B"/>
    <w:rsid w:val="000E781C"/>
    <w:rsid w:val="000E7836"/>
    <w:rsid w:val="000F0DDD"/>
    <w:rsid w:val="000F1944"/>
    <w:rsid w:val="000F2273"/>
    <w:rsid w:val="000F256A"/>
    <w:rsid w:val="000F42AD"/>
    <w:rsid w:val="000F54A5"/>
    <w:rsid w:val="000F6BBF"/>
    <w:rsid w:val="000F7CE0"/>
    <w:rsid w:val="001000D3"/>
    <w:rsid w:val="0010235B"/>
    <w:rsid w:val="00102AA7"/>
    <w:rsid w:val="00102BEC"/>
    <w:rsid w:val="00103A53"/>
    <w:rsid w:val="00107227"/>
    <w:rsid w:val="0010743E"/>
    <w:rsid w:val="00111A5E"/>
    <w:rsid w:val="001127C3"/>
    <w:rsid w:val="001134A7"/>
    <w:rsid w:val="00115D83"/>
    <w:rsid w:val="00116842"/>
    <w:rsid w:val="00120E7B"/>
    <w:rsid w:val="001217A6"/>
    <w:rsid w:val="00121C80"/>
    <w:rsid w:val="001222E9"/>
    <w:rsid w:val="00122F71"/>
    <w:rsid w:val="001240AF"/>
    <w:rsid w:val="00125563"/>
    <w:rsid w:val="00125AA5"/>
    <w:rsid w:val="00127CC3"/>
    <w:rsid w:val="001304F6"/>
    <w:rsid w:val="00131A3D"/>
    <w:rsid w:val="00135057"/>
    <w:rsid w:val="0013786B"/>
    <w:rsid w:val="00140257"/>
    <w:rsid w:val="001404E5"/>
    <w:rsid w:val="00140AE2"/>
    <w:rsid w:val="00141B12"/>
    <w:rsid w:val="00142A75"/>
    <w:rsid w:val="00142EF0"/>
    <w:rsid w:val="00143A7C"/>
    <w:rsid w:val="00144CEE"/>
    <w:rsid w:val="001450A9"/>
    <w:rsid w:val="00145E25"/>
    <w:rsid w:val="00146093"/>
    <w:rsid w:val="00147C2D"/>
    <w:rsid w:val="00147EC8"/>
    <w:rsid w:val="0015046A"/>
    <w:rsid w:val="00150ABB"/>
    <w:rsid w:val="0015183E"/>
    <w:rsid w:val="0015275A"/>
    <w:rsid w:val="00152CEA"/>
    <w:rsid w:val="0015518E"/>
    <w:rsid w:val="00157842"/>
    <w:rsid w:val="00164C2A"/>
    <w:rsid w:val="00165316"/>
    <w:rsid w:val="00165F29"/>
    <w:rsid w:val="0016622C"/>
    <w:rsid w:val="00167B14"/>
    <w:rsid w:val="00170CB8"/>
    <w:rsid w:val="00172591"/>
    <w:rsid w:val="001729C6"/>
    <w:rsid w:val="001733A5"/>
    <w:rsid w:val="00173E72"/>
    <w:rsid w:val="001741AF"/>
    <w:rsid w:val="00175DEB"/>
    <w:rsid w:val="00176F27"/>
    <w:rsid w:val="00180AF5"/>
    <w:rsid w:val="00181292"/>
    <w:rsid w:val="00181C7A"/>
    <w:rsid w:val="001866B1"/>
    <w:rsid w:val="001879F0"/>
    <w:rsid w:val="00187D3B"/>
    <w:rsid w:val="0019016F"/>
    <w:rsid w:val="00192523"/>
    <w:rsid w:val="00192DBF"/>
    <w:rsid w:val="001946BF"/>
    <w:rsid w:val="00194B7E"/>
    <w:rsid w:val="00194CC3"/>
    <w:rsid w:val="001A0C17"/>
    <w:rsid w:val="001A0C40"/>
    <w:rsid w:val="001A27C7"/>
    <w:rsid w:val="001A2824"/>
    <w:rsid w:val="001A43B3"/>
    <w:rsid w:val="001A45D8"/>
    <w:rsid w:val="001A5E96"/>
    <w:rsid w:val="001A5EB2"/>
    <w:rsid w:val="001A6982"/>
    <w:rsid w:val="001B0329"/>
    <w:rsid w:val="001B078F"/>
    <w:rsid w:val="001B080C"/>
    <w:rsid w:val="001B0827"/>
    <w:rsid w:val="001B093D"/>
    <w:rsid w:val="001B15C3"/>
    <w:rsid w:val="001B4486"/>
    <w:rsid w:val="001B50E1"/>
    <w:rsid w:val="001B6C0E"/>
    <w:rsid w:val="001C0CB3"/>
    <w:rsid w:val="001C1E1E"/>
    <w:rsid w:val="001C3380"/>
    <w:rsid w:val="001C3580"/>
    <w:rsid w:val="001C35A8"/>
    <w:rsid w:val="001C3C20"/>
    <w:rsid w:val="001C4081"/>
    <w:rsid w:val="001C45E7"/>
    <w:rsid w:val="001C4FB2"/>
    <w:rsid w:val="001C733E"/>
    <w:rsid w:val="001D053B"/>
    <w:rsid w:val="001D0BC7"/>
    <w:rsid w:val="001D0C59"/>
    <w:rsid w:val="001D2766"/>
    <w:rsid w:val="001D3C92"/>
    <w:rsid w:val="001D4C95"/>
    <w:rsid w:val="001D4E3A"/>
    <w:rsid w:val="001D5065"/>
    <w:rsid w:val="001D5750"/>
    <w:rsid w:val="001D6663"/>
    <w:rsid w:val="001E0883"/>
    <w:rsid w:val="001E11F8"/>
    <w:rsid w:val="001E25D1"/>
    <w:rsid w:val="001E2D06"/>
    <w:rsid w:val="001E3374"/>
    <w:rsid w:val="001E387D"/>
    <w:rsid w:val="001E40C8"/>
    <w:rsid w:val="001E585A"/>
    <w:rsid w:val="001E6144"/>
    <w:rsid w:val="001F0253"/>
    <w:rsid w:val="001F0857"/>
    <w:rsid w:val="001F18A5"/>
    <w:rsid w:val="001F1BD4"/>
    <w:rsid w:val="001F2196"/>
    <w:rsid w:val="001F2389"/>
    <w:rsid w:val="001F297D"/>
    <w:rsid w:val="001F3941"/>
    <w:rsid w:val="001F5560"/>
    <w:rsid w:val="001F59A5"/>
    <w:rsid w:val="001F5E0B"/>
    <w:rsid w:val="001F643C"/>
    <w:rsid w:val="001F664C"/>
    <w:rsid w:val="001F6D53"/>
    <w:rsid w:val="00200433"/>
    <w:rsid w:val="0020115A"/>
    <w:rsid w:val="00201729"/>
    <w:rsid w:val="00202033"/>
    <w:rsid w:val="002024AC"/>
    <w:rsid w:val="00202810"/>
    <w:rsid w:val="00204254"/>
    <w:rsid w:val="0020445A"/>
    <w:rsid w:val="00205B53"/>
    <w:rsid w:val="00206CB4"/>
    <w:rsid w:val="00207148"/>
    <w:rsid w:val="0020793A"/>
    <w:rsid w:val="00210258"/>
    <w:rsid w:val="00212F6C"/>
    <w:rsid w:val="00213017"/>
    <w:rsid w:val="00213075"/>
    <w:rsid w:val="00214678"/>
    <w:rsid w:val="00215BA8"/>
    <w:rsid w:val="002201CB"/>
    <w:rsid w:val="00221082"/>
    <w:rsid w:val="00221481"/>
    <w:rsid w:val="002215DF"/>
    <w:rsid w:val="002227C1"/>
    <w:rsid w:val="00222933"/>
    <w:rsid w:val="00222F24"/>
    <w:rsid w:val="002249A9"/>
    <w:rsid w:val="00224B27"/>
    <w:rsid w:val="00225CD8"/>
    <w:rsid w:val="002262CF"/>
    <w:rsid w:val="00227143"/>
    <w:rsid w:val="00227550"/>
    <w:rsid w:val="00227B18"/>
    <w:rsid w:val="00230F60"/>
    <w:rsid w:val="0023117D"/>
    <w:rsid w:val="002322DD"/>
    <w:rsid w:val="0023236B"/>
    <w:rsid w:val="00232966"/>
    <w:rsid w:val="00233AE1"/>
    <w:rsid w:val="0023470A"/>
    <w:rsid w:val="00237589"/>
    <w:rsid w:val="00240203"/>
    <w:rsid w:val="00240ADD"/>
    <w:rsid w:val="00241272"/>
    <w:rsid w:val="002420CA"/>
    <w:rsid w:val="00245843"/>
    <w:rsid w:val="00245FBD"/>
    <w:rsid w:val="002466B7"/>
    <w:rsid w:val="00246B82"/>
    <w:rsid w:val="0024746E"/>
    <w:rsid w:val="002479B6"/>
    <w:rsid w:val="00247D38"/>
    <w:rsid w:val="0025248A"/>
    <w:rsid w:val="0025300F"/>
    <w:rsid w:val="002537C7"/>
    <w:rsid w:val="002539DE"/>
    <w:rsid w:val="00254E06"/>
    <w:rsid w:val="00255DEC"/>
    <w:rsid w:val="002564C2"/>
    <w:rsid w:val="00256567"/>
    <w:rsid w:val="00257EBE"/>
    <w:rsid w:val="00257F67"/>
    <w:rsid w:val="00260210"/>
    <w:rsid w:val="0026099B"/>
    <w:rsid w:val="00260BF6"/>
    <w:rsid w:val="0026254F"/>
    <w:rsid w:val="00262EF6"/>
    <w:rsid w:val="0026451D"/>
    <w:rsid w:val="00264881"/>
    <w:rsid w:val="00265303"/>
    <w:rsid w:val="00266544"/>
    <w:rsid w:val="00267833"/>
    <w:rsid w:val="00267BEF"/>
    <w:rsid w:val="002740F8"/>
    <w:rsid w:val="0027478F"/>
    <w:rsid w:val="00274CCA"/>
    <w:rsid w:val="002756B7"/>
    <w:rsid w:val="00275941"/>
    <w:rsid w:val="00276311"/>
    <w:rsid w:val="002775AA"/>
    <w:rsid w:val="00277B8F"/>
    <w:rsid w:val="00277F0F"/>
    <w:rsid w:val="002803E2"/>
    <w:rsid w:val="002808A5"/>
    <w:rsid w:val="002810F1"/>
    <w:rsid w:val="00281FBF"/>
    <w:rsid w:val="0028304A"/>
    <w:rsid w:val="002833F0"/>
    <w:rsid w:val="002834D2"/>
    <w:rsid w:val="00284608"/>
    <w:rsid w:val="00284AE7"/>
    <w:rsid w:val="00285190"/>
    <w:rsid w:val="002851AC"/>
    <w:rsid w:val="002866EC"/>
    <w:rsid w:val="00287AA7"/>
    <w:rsid w:val="00290CD2"/>
    <w:rsid w:val="00292CCD"/>
    <w:rsid w:val="002932D1"/>
    <w:rsid w:val="002937B9"/>
    <w:rsid w:val="00294822"/>
    <w:rsid w:val="00295445"/>
    <w:rsid w:val="0029602C"/>
    <w:rsid w:val="00297127"/>
    <w:rsid w:val="00297DC3"/>
    <w:rsid w:val="002A07F5"/>
    <w:rsid w:val="002A08CB"/>
    <w:rsid w:val="002A09E1"/>
    <w:rsid w:val="002A1110"/>
    <w:rsid w:val="002A148B"/>
    <w:rsid w:val="002A2C03"/>
    <w:rsid w:val="002A4A1C"/>
    <w:rsid w:val="002A52E3"/>
    <w:rsid w:val="002A610C"/>
    <w:rsid w:val="002A668C"/>
    <w:rsid w:val="002A71EB"/>
    <w:rsid w:val="002B190B"/>
    <w:rsid w:val="002B1E60"/>
    <w:rsid w:val="002B32EC"/>
    <w:rsid w:val="002B357E"/>
    <w:rsid w:val="002B5727"/>
    <w:rsid w:val="002B6687"/>
    <w:rsid w:val="002B7642"/>
    <w:rsid w:val="002C03C9"/>
    <w:rsid w:val="002C06AC"/>
    <w:rsid w:val="002C139E"/>
    <w:rsid w:val="002C217E"/>
    <w:rsid w:val="002C31F5"/>
    <w:rsid w:val="002C37DF"/>
    <w:rsid w:val="002C4182"/>
    <w:rsid w:val="002C4508"/>
    <w:rsid w:val="002C68C9"/>
    <w:rsid w:val="002D18E1"/>
    <w:rsid w:val="002D1924"/>
    <w:rsid w:val="002D1D2C"/>
    <w:rsid w:val="002D2980"/>
    <w:rsid w:val="002D3DBA"/>
    <w:rsid w:val="002D3F02"/>
    <w:rsid w:val="002D4A6D"/>
    <w:rsid w:val="002D4B6B"/>
    <w:rsid w:val="002D5C0C"/>
    <w:rsid w:val="002E01A6"/>
    <w:rsid w:val="002E1941"/>
    <w:rsid w:val="002E1A8F"/>
    <w:rsid w:val="002E3918"/>
    <w:rsid w:val="002E5EB0"/>
    <w:rsid w:val="002E6C77"/>
    <w:rsid w:val="002F0596"/>
    <w:rsid w:val="002F336D"/>
    <w:rsid w:val="002F3504"/>
    <w:rsid w:val="002F5A35"/>
    <w:rsid w:val="002F5F85"/>
    <w:rsid w:val="002F6222"/>
    <w:rsid w:val="002F6243"/>
    <w:rsid w:val="002F6518"/>
    <w:rsid w:val="002F66D0"/>
    <w:rsid w:val="002F6928"/>
    <w:rsid w:val="002F7533"/>
    <w:rsid w:val="0030095D"/>
    <w:rsid w:val="003037CB"/>
    <w:rsid w:val="003042C8"/>
    <w:rsid w:val="00304A32"/>
    <w:rsid w:val="00304B8D"/>
    <w:rsid w:val="003058E0"/>
    <w:rsid w:val="00306B54"/>
    <w:rsid w:val="00307A53"/>
    <w:rsid w:val="00310387"/>
    <w:rsid w:val="0031257D"/>
    <w:rsid w:val="00312D01"/>
    <w:rsid w:val="003137BF"/>
    <w:rsid w:val="003144AD"/>
    <w:rsid w:val="003167FC"/>
    <w:rsid w:val="003169EE"/>
    <w:rsid w:val="00322C2F"/>
    <w:rsid w:val="0032353B"/>
    <w:rsid w:val="003241D8"/>
    <w:rsid w:val="00324C06"/>
    <w:rsid w:val="0032513F"/>
    <w:rsid w:val="00326127"/>
    <w:rsid w:val="003269AE"/>
    <w:rsid w:val="00326C6E"/>
    <w:rsid w:val="003272FA"/>
    <w:rsid w:val="003273AC"/>
    <w:rsid w:val="0032770B"/>
    <w:rsid w:val="00335398"/>
    <w:rsid w:val="00335506"/>
    <w:rsid w:val="00336426"/>
    <w:rsid w:val="00336F13"/>
    <w:rsid w:val="00337B55"/>
    <w:rsid w:val="00342A8F"/>
    <w:rsid w:val="003459AA"/>
    <w:rsid w:val="00347553"/>
    <w:rsid w:val="0035075F"/>
    <w:rsid w:val="003508F7"/>
    <w:rsid w:val="00351526"/>
    <w:rsid w:val="003534E6"/>
    <w:rsid w:val="0035508F"/>
    <w:rsid w:val="00356392"/>
    <w:rsid w:val="00356469"/>
    <w:rsid w:val="003564F0"/>
    <w:rsid w:val="00356723"/>
    <w:rsid w:val="00356AD2"/>
    <w:rsid w:val="00357416"/>
    <w:rsid w:val="0036042A"/>
    <w:rsid w:val="00360CD3"/>
    <w:rsid w:val="003620D9"/>
    <w:rsid w:val="00364A19"/>
    <w:rsid w:val="00366174"/>
    <w:rsid w:val="0037072F"/>
    <w:rsid w:val="00371276"/>
    <w:rsid w:val="00371E66"/>
    <w:rsid w:val="00372405"/>
    <w:rsid w:val="00372C23"/>
    <w:rsid w:val="003731D8"/>
    <w:rsid w:val="003742E6"/>
    <w:rsid w:val="00374B63"/>
    <w:rsid w:val="00375724"/>
    <w:rsid w:val="0037797E"/>
    <w:rsid w:val="00377A0A"/>
    <w:rsid w:val="00380398"/>
    <w:rsid w:val="00380CA6"/>
    <w:rsid w:val="00382838"/>
    <w:rsid w:val="00383452"/>
    <w:rsid w:val="003845B9"/>
    <w:rsid w:val="00384C35"/>
    <w:rsid w:val="00384CC1"/>
    <w:rsid w:val="003859C1"/>
    <w:rsid w:val="00385C4A"/>
    <w:rsid w:val="0038666D"/>
    <w:rsid w:val="00386F70"/>
    <w:rsid w:val="003879DE"/>
    <w:rsid w:val="00387E24"/>
    <w:rsid w:val="00387F6B"/>
    <w:rsid w:val="00390248"/>
    <w:rsid w:val="00390BB8"/>
    <w:rsid w:val="00390FE4"/>
    <w:rsid w:val="003912BC"/>
    <w:rsid w:val="00392441"/>
    <w:rsid w:val="00393FF5"/>
    <w:rsid w:val="0039424F"/>
    <w:rsid w:val="00395464"/>
    <w:rsid w:val="00395D7F"/>
    <w:rsid w:val="00395EF6"/>
    <w:rsid w:val="00396DEC"/>
    <w:rsid w:val="003A095D"/>
    <w:rsid w:val="003A1137"/>
    <w:rsid w:val="003A291A"/>
    <w:rsid w:val="003A3880"/>
    <w:rsid w:val="003A392C"/>
    <w:rsid w:val="003A574A"/>
    <w:rsid w:val="003A72F4"/>
    <w:rsid w:val="003A7373"/>
    <w:rsid w:val="003B0077"/>
    <w:rsid w:val="003B081F"/>
    <w:rsid w:val="003B130E"/>
    <w:rsid w:val="003B168F"/>
    <w:rsid w:val="003B1A67"/>
    <w:rsid w:val="003B1E4F"/>
    <w:rsid w:val="003B2516"/>
    <w:rsid w:val="003B2DC4"/>
    <w:rsid w:val="003B3D17"/>
    <w:rsid w:val="003B3D2F"/>
    <w:rsid w:val="003B4B9B"/>
    <w:rsid w:val="003B5F1B"/>
    <w:rsid w:val="003B63F4"/>
    <w:rsid w:val="003B6EB1"/>
    <w:rsid w:val="003C1A96"/>
    <w:rsid w:val="003C295F"/>
    <w:rsid w:val="003C5F93"/>
    <w:rsid w:val="003C7406"/>
    <w:rsid w:val="003C789D"/>
    <w:rsid w:val="003D0710"/>
    <w:rsid w:val="003D1361"/>
    <w:rsid w:val="003D39EF"/>
    <w:rsid w:val="003D4D9F"/>
    <w:rsid w:val="003E0735"/>
    <w:rsid w:val="003E14CB"/>
    <w:rsid w:val="003E334D"/>
    <w:rsid w:val="003E4C1E"/>
    <w:rsid w:val="003E5015"/>
    <w:rsid w:val="003E5510"/>
    <w:rsid w:val="003E7184"/>
    <w:rsid w:val="003F16E1"/>
    <w:rsid w:val="003F1DA6"/>
    <w:rsid w:val="003F2207"/>
    <w:rsid w:val="003F34A2"/>
    <w:rsid w:val="003F37B8"/>
    <w:rsid w:val="003F38EC"/>
    <w:rsid w:val="003F3DAA"/>
    <w:rsid w:val="003F4459"/>
    <w:rsid w:val="003F47F7"/>
    <w:rsid w:val="003F4F02"/>
    <w:rsid w:val="003F5206"/>
    <w:rsid w:val="003F526F"/>
    <w:rsid w:val="003F713E"/>
    <w:rsid w:val="00400DFB"/>
    <w:rsid w:val="004035A3"/>
    <w:rsid w:val="00403E93"/>
    <w:rsid w:val="00404054"/>
    <w:rsid w:val="00407A61"/>
    <w:rsid w:val="00410B23"/>
    <w:rsid w:val="00412241"/>
    <w:rsid w:val="004147F9"/>
    <w:rsid w:val="004148C5"/>
    <w:rsid w:val="00414B51"/>
    <w:rsid w:val="00414C63"/>
    <w:rsid w:val="00415DA6"/>
    <w:rsid w:val="0041672B"/>
    <w:rsid w:val="00416B3E"/>
    <w:rsid w:val="0042124A"/>
    <w:rsid w:val="00423899"/>
    <w:rsid w:val="004259CA"/>
    <w:rsid w:val="00430A11"/>
    <w:rsid w:val="00430E4D"/>
    <w:rsid w:val="00432BE3"/>
    <w:rsid w:val="00434C19"/>
    <w:rsid w:val="00434DCE"/>
    <w:rsid w:val="00435005"/>
    <w:rsid w:val="004352B9"/>
    <w:rsid w:val="004354CE"/>
    <w:rsid w:val="004370F1"/>
    <w:rsid w:val="004375FE"/>
    <w:rsid w:val="0044113A"/>
    <w:rsid w:val="00441FD3"/>
    <w:rsid w:val="00442202"/>
    <w:rsid w:val="0044241B"/>
    <w:rsid w:val="004424C8"/>
    <w:rsid w:val="00444FF9"/>
    <w:rsid w:val="004454EA"/>
    <w:rsid w:val="00445A2E"/>
    <w:rsid w:val="0044779B"/>
    <w:rsid w:val="00450068"/>
    <w:rsid w:val="00452D3B"/>
    <w:rsid w:val="00453ABF"/>
    <w:rsid w:val="0045495C"/>
    <w:rsid w:val="00455C22"/>
    <w:rsid w:val="00456F02"/>
    <w:rsid w:val="0045722B"/>
    <w:rsid w:val="00457B0F"/>
    <w:rsid w:val="00457BAE"/>
    <w:rsid w:val="00460377"/>
    <w:rsid w:val="0046142D"/>
    <w:rsid w:val="00464A6F"/>
    <w:rsid w:val="00464FA6"/>
    <w:rsid w:val="004669DB"/>
    <w:rsid w:val="0047187B"/>
    <w:rsid w:val="004720D6"/>
    <w:rsid w:val="00472152"/>
    <w:rsid w:val="00472634"/>
    <w:rsid w:val="00472EC8"/>
    <w:rsid w:val="00473DA3"/>
    <w:rsid w:val="00477912"/>
    <w:rsid w:val="00480693"/>
    <w:rsid w:val="004807F8"/>
    <w:rsid w:val="00480ABD"/>
    <w:rsid w:val="004814BF"/>
    <w:rsid w:val="00482631"/>
    <w:rsid w:val="00482D48"/>
    <w:rsid w:val="00482E66"/>
    <w:rsid w:val="0048438B"/>
    <w:rsid w:val="0048447E"/>
    <w:rsid w:val="00485F8E"/>
    <w:rsid w:val="0048680A"/>
    <w:rsid w:val="004870F9"/>
    <w:rsid w:val="004927D1"/>
    <w:rsid w:val="00493003"/>
    <w:rsid w:val="00496715"/>
    <w:rsid w:val="004A06E8"/>
    <w:rsid w:val="004A0950"/>
    <w:rsid w:val="004A303B"/>
    <w:rsid w:val="004A346B"/>
    <w:rsid w:val="004A36AC"/>
    <w:rsid w:val="004B1BFB"/>
    <w:rsid w:val="004B1C2C"/>
    <w:rsid w:val="004B23C1"/>
    <w:rsid w:val="004B27B6"/>
    <w:rsid w:val="004B3286"/>
    <w:rsid w:val="004B3DDB"/>
    <w:rsid w:val="004B3FAC"/>
    <w:rsid w:val="004B426E"/>
    <w:rsid w:val="004B76E1"/>
    <w:rsid w:val="004B7E5A"/>
    <w:rsid w:val="004C0F35"/>
    <w:rsid w:val="004C14DC"/>
    <w:rsid w:val="004C2421"/>
    <w:rsid w:val="004C24BF"/>
    <w:rsid w:val="004C27F5"/>
    <w:rsid w:val="004C3AED"/>
    <w:rsid w:val="004C3ED6"/>
    <w:rsid w:val="004C4165"/>
    <w:rsid w:val="004C4B65"/>
    <w:rsid w:val="004C5E87"/>
    <w:rsid w:val="004C665E"/>
    <w:rsid w:val="004C73C9"/>
    <w:rsid w:val="004D01C2"/>
    <w:rsid w:val="004D0460"/>
    <w:rsid w:val="004D0F9F"/>
    <w:rsid w:val="004D0FA7"/>
    <w:rsid w:val="004D558A"/>
    <w:rsid w:val="004D6451"/>
    <w:rsid w:val="004D6A65"/>
    <w:rsid w:val="004D7EB9"/>
    <w:rsid w:val="004E1525"/>
    <w:rsid w:val="004E1D06"/>
    <w:rsid w:val="004E2134"/>
    <w:rsid w:val="004E2364"/>
    <w:rsid w:val="004E537B"/>
    <w:rsid w:val="004E5395"/>
    <w:rsid w:val="004E6461"/>
    <w:rsid w:val="004E7631"/>
    <w:rsid w:val="004E7B71"/>
    <w:rsid w:val="004F252D"/>
    <w:rsid w:val="004F2AD9"/>
    <w:rsid w:val="004F39C1"/>
    <w:rsid w:val="004F5135"/>
    <w:rsid w:val="004F6438"/>
    <w:rsid w:val="004F6DD7"/>
    <w:rsid w:val="00500B89"/>
    <w:rsid w:val="00501004"/>
    <w:rsid w:val="005020A0"/>
    <w:rsid w:val="00503AF6"/>
    <w:rsid w:val="00504EC3"/>
    <w:rsid w:val="00505054"/>
    <w:rsid w:val="0050758F"/>
    <w:rsid w:val="0050785B"/>
    <w:rsid w:val="005102CE"/>
    <w:rsid w:val="00511819"/>
    <w:rsid w:val="00511F61"/>
    <w:rsid w:val="005126D4"/>
    <w:rsid w:val="00512F5A"/>
    <w:rsid w:val="00516729"/>
    <w:rsid w:val="00517042"/>
    <w:rsid w:val="00517609"/>
    <w:rsid w:val="00517A61"/>
    <w:rsid w:val="00517BF8"/>
    <w:rsid w:val="00520BFD"/>
    <w:rsid w:val="00521479"/>
    <w:rsid w:val="00521C6C"/>
    <w:rsid w:val="005223CD"/>
    <w:rsid w:val="00523027"/>
    <w:rsid w:val="00524411"/>
    <w:rsid w:val="0052460E"/>
    <w:rsid w:val="005272A3"/>
    <w:rsid w:val="0053005F"/>
    <w:rsid w:val="00530561"/>
    <w:rsid w:val="00530A2C"/>
    <w:rsid w:val="00530B50"/>
    <w:rsid w:val="00530BDD"/>
    <w:rsid w:val="00530DFF"/>
    <w:rsid w:val="0053320C"/>
    <w:rsid w:val="00534367"/>
    <w:rsid w:val="00541047"/>
    <w:rsid w:val="005410CA"/>
    <w:rsid w:val="00541896"/>
    <w:rsid w:val="00541E6C"/>
    <w:rsid w:val="0054229D"/>
    <w:rsid w:val="00544BCC"/>
    <w:rsid w:val="00544F27"/>
    <w:rsid w:val="00550CA4"/>
    <w:rsid w:val="00552126"/>
    <w:rsid w:val="00553894"/>
    <w:rsid w:val="00554637"/>
    <w:rsid w:val="00555179"/>
    <w:rsid w:val="0055774B"/>
    <w:rsid w:val="00560CDB"/>
    <w:rsid w:val="005617E2"/>
    <w:rsid w:val="00561FBD"/>
    <w:rsid w:val="00563F84"/>
    <w:rsid w:val="0056623C"/>
    <w:rsid w:val="00566659"/>
    <w:rsid w:val="005668CC"/>
    <w:rsid w:val="00570D6F"/>
    <w:rsid w:val="00571515"/>
    <w:rsid w:val="0057204F"/>
    <w:rsid w:val="005737D0"/>
    <w:rsid w:val="00573E45"/>
    <w:rsid w:val="00573EB2"/>
    <w:rsid w:val="0057495E"/>
    <w:rsid w:val="00575878"/>
    <w:rsid w:val="005762F0"/>
    <w:rsid w:val="0058190F"/>
    <w:rsid w:val="00584B8B"/>
    <w:rsid w:val="00585ABC"/>
    <w:rsid w:val="0058628E"/>
    <w:rsid w:val="005867D4"/>
    <w:rsid w:val="00590039"/>
    <w:rsid w:val="005912B0"/>
    <w:rsid w:val="00591920"/>
    <w:rsid w:val="005919E0"/>
    <w:rsid w:val="00591D8E"/>
    <w:rsid w:val="00592479"/>
    <w:rsid w:val="005924EE"/>
    <w:rsid w:val="00595550"/>
    <w:rsid w:val="00595C7A"/>
    <w:rsid w:val="00595E37"/>
    <w:rsid w:val="00596318"/>
    <w:rsid w:val="005A00FD"/>
    <w:rsid w:val="005A0A4E"/>
    <w:rsid w:val="005A1560"/>
    <w:rsid w:val="005A2005"/>
    <w:rsid w:val="005A2ABC"/>
    <w:rsid w:val="005A4339"/>
    <w:rsid w:val="005A4B31"/>
    <w:rsid w:val="005A5F44"/>
    <w:rsid w:val="005B13B5"/>
    <w:rsid w:val="005B25BE"/>
    <w:rsid w:val="005B4C0C"/>
    <w:rsid w:val="005B50C1"/>
    <w:rsid w:val="005B5882"/>
    <w:rsid w:val="005B5C61"/>
    <w:rsid w:val="005B61F8"/>
    <w:rsid w:val="005C49A2"/>
    <w:rsid w:val="005C4B18"/>
    <w:rsid w:val="005C57C8"/>
    <w:rsid w:val="005C6061"/>
    <w:rsid w:val="005D04C5"/>
    <w:rsid w:val="005D055F"/>
    <w:rsid w:val="005D1303"/>
    <w:rsid w:val="005D13B2"/>
    <w:rsid w:val="005D17FF"/>
    <w:rsid w:val="005D2F07"/>
    <w:rsid w:val="005D31B2"/>
    <w:rsid w:val="005D3CCA"/>
    <w:rsid w:val="005D4304"/>
    <w:rsid w:val="005D5624"/>
    <w:rsid w:val="005D7992"/>
    <w:rsid w:val="005E112B"/>
    <w:rsid w:val="005E29F2"/>
    <w:rsid w:val="005E2ECE"/>
    <w:rsid w:val="005E5E96"/>
    <w:rsid w:val="005E6813"/>
    <w:rsid w:val="005E7882"/>
    <w:rsid w:val="005F01BE"/>
    <w:rsid w:val="005F15C9"/>
    <w:rsid w:val="005F16EC"/>
    <w:rsid w:val="005F2AA1"/>
    <w:rsid w:val="005F2C02"/>
    <w:rsid w:val="005F490B"/>
    <w:rsid w:val="005F4CD0"/>
    <w:rsid w:val="005F74B5"/>
    <w:rsid w:val="00600852"/>
    <w:rsid w:val="006023FC"/>
    <w:rsid w:val="00603645"/>
    <w:rsid w:val="00605943"/>
    <w:rsid w:val="006059A7"/>
    <w:rsid w:val="006059C3"/>
    <w:rsid w:val="00605BCD"/>
    <w:rsid w:val="00607448"/>
    <w:rsid w:val="006102AA"/>
    <w:rsid w:val="00611199"/>
    <w:rsid w:val="00611879"/>
    <w:rsid w:val="00611B70"/>
    <w:rsid w:val="00611D1A"/>
    <w:rsid w:val="00612105"/>
    <w:rsid w:val="0061252A"/>
    <w:rsid w:val="0061275A"/>
    <w:rsid w:val="006128C9"/>
    <w:rsid w:val="00612A96"/>
    <w:rsid w:val="00612D52"/>
    <w:rsid w:val="006139B6"/>
    <w:rsid w:val="00614A40"/>
    <w:rsid w:val="0062051C"/>
    <w:rsid w:val="00621789"/>
    <w:rsid w:val="00621FA7"/>
    <w:rsid w:val="00622274"/>
    <w:rsid w:val="00622AB4"/>
    <w:rsid w:val="0062392D"/>
    <w:rsid w:val="00624C20"/>
    <w:rsid w:val="00626540"/>
    <w:rsid w:val="00631DF7"/>
    <w:rsid w:val="00631FF1"/>
    <w:rsid w:val="006326B7"/>
    <w:rsid w:val="006332DB"/>
    <w:rsid w:val="0063485A"/>
    <w:rsid w:val="00635014"/>
    <w:rsid w:val="006350F8"/>
    <w:rsid w:val="006350FF"/>
    <w:rsid w:val="00637311"/>
    <w:rsid w:val="00640432"/>
    <w:rsid w:val="0064055C"/>
    <w:rsid w:val="006409CA"/>
    <w:rsid w:val="00641B2F"/>
    <w:rsid w:val="00643682"/>
    <w:rsid w:val="0064383A"/>
    <w:rsid w:val="00643A78"/>
    <w:rsid w:val="0064572A"/>
    <w:rsid w:val="00647973"/>
    <w:rsid w:val="00650AF1"/>
    <w:rsid w:val="00651061"/>
    <w:rsid w:val="006523AC"/>
    <w:rsid w:val="0065245C"/>
    <w:rsid w:val="0065281D"/>
    <w:rsid w:val="0065505F"/>
    <w:rsid w:val="006554BC"/>
    <w:rsid w:val="0066080F"/>
    <w:rsid w:val="00660E65"/>
    <w:rsid w:val="0066190C"/>
    <w:rsid w:val="00662282"/>
    <w:rsid w:val="00662769"/>
    <w:rsid w:val="00662837"/>
    <w:rsid w:val="00665091"/>
    <w:rsid w:val="006666A3"/>
    <w:rsid w:val="006666BB"/>
    <w:rsid w:val="00666BF8"/>
    <w:rsid w:val="00667B3A"/>
    <w:rsid w:val="00670EEE"/>
    <w:rsid w:val="00671051"/>
    <w:rsid w:val="006714EF"/>
    <w:rsid w:val="00673758"/>
    <w:rsid w:val="00674729"/>
    <w:rsid w:val="006753CD"/>
    <w:rsid w:val="00675C16"/>
    <w:rsid w:val="00676144"/>
    <w:rsid w:val="00681DE8"/>
    <w:rsid w:val="00682B7F"/>
    <w:rsid w:val="00683725"/>
    <w:rsid w:val="0068383A"/>
    <w:rsid w:val="006840BB"/>
    <w:rsid w:val="0068483D"/>
    <w:rsid w:val="00684981"/>
    <w:rsid w:val="00684BD7"/>
    <w:rsid w:val="006870DD"/>
    <w:rsid w:val="0068739E"/>
    <w:rsid w:val="00687ADE"/>
    <w:rsid w:val="00687C5D"/>
    <w:rsid w:val="0069075B"/>
    <w:rsid w:val="006907AC"/>
    <w:rsid w:val="00690941"/>
    <w:rsid w:val="00691C1F"/>
    <w:rsid w:val="006920FF"/>
    <w:rsid w:val="00692AB1"/>
    <w:rsid w:val="00693BAA"/>
    <w:rsid w:val="006948E4"/>
    <w:rsid w:val="00695184"/>
    <w:rsid w:val="006953AF"/>
    <w:rsid w:val="006A1CBE"/>
    <w:rsid w:val="006A267A"/>
    <w:rsid w:val="006A27A1"/>
    <w:rsid w:val="006A45DB"/>
    <w:rsid w:val="006A741A"/>
    <w:rsid w:val="006A74F9"/>
    <w:rsid w:val="006B215D"/>
    <w:rsid w:val="006B222B"/>
    <w:rsid w:val="006B26CF"/>
    <w:rsid w:val="006B2CB3"/>
    <w:rsid w:val="006B5479"/>
    <w:rsid w:val="006B59C7"/>
    <w:rsid w:val="006B7136"/>
    <w:rsid w:val="006C071F"/>
    <w:rsid w:val="006C2FB2"/>
    <w:rsid w:val="006C678A"/>
    <w:rsid w:val="006C7E2D"/>
    <w:rsid w:val="006D1056"/>
    <w:rsid w:val="006D2510"/>
    <w:rsid w:val="006D2EE2"/>
    <w:rsid w:val="006D3CE1"/>
    <w:rsid w:val="006D460A"/>
    <w:rsid w:val="006D67B9"/>
    <w:rsid w:val="006D7CD3"/>
    <w:rsid w:val="006E1313"/>
    <w:rsid w:val="006E1A9D"/>
    <w:rsid w:val="006E35B3"/>
    <w:rsid w:val="006E35D9"/>
    <w:rsid w:val="006E4319"/>
    <w:rsid w:val="006E4580"/>
    <w:rsid w:val="006E67E5"/>
    <w:rsid w:val="006E6CA3"/>
    <w:rsid w:val="006E74A3"/>
    <w:rsid w:val="006F024A"/>
    <w:rsid w:val="006F1B16"/>
    <w:rsid w:val="006F26DB"/>
    <w:rsid w:val="006F369A"/>
    <w:rsid w:val="006F3E13"/>
    <w:rsid w:val="006F525F"/>
    <w:rsid w:val="006F5880"/>
    <w:rsid w:val="006F5ABD"/>
    <w:rsid w:val="006F686C"/>
    <w:rsid w:val="00700B18"/>
    <w:rsid w:val="00700B39"/>
    <w:rsid w:val="0070143E"/>
    <w:rsid w:val="007014BE"/>
    <w:rsid w:val="007025F0"/>
    <w:rsid w:val="00704F7C"/>
    <w:rsid w:val="0070520F"/>
    <w:rsid w:val="00706268"/>
    <w:rsid w:val="00706F5D"/>
    <w:rsid w:val="007114DA"/>
    <w:rsid w:val="00711A0A"/>
    <w:rsid w:val="00713A1A"/>
    <w:rsid w:val="00713B83"/>
    <w:rsid w:val="0071588D"/>
    <w:rsid w:val="00716178"/>
    <w:rsid w:val="007164FF"/>
    <w:rsid w:val="0071656A"/>
    <w:rsid w:val="00716A8E"/>
    <w:rsid w:val="00717774"/>
    <w:rsid w:val="00720CF1"/>
    <w:rsid w:val="00722E3C"/>
    <w:rsid w:val="00723C7F"/>
    <w:rsid w:val="00724789"/>
    <w:rsid w:val="00725497"/>
    <w:rsid w:val="007255B8"/>
    <w:rsid w:val="0072566F"/>
    <w:rsid w:val="007256E6"/>
    <w:rsid w:val="00726781"/>
    <w:rsid w:val="00727AEB"/>
    <w:rsid w:val="0073275B"/>
    <w:rsid w:val="00732948"/>
    <w:rsid w:val="0073297A"/>
    <w:rsid w:val="00734ED1"/>
    <w:rsid w:val="00735D82"/>
    <w:rsid w:val="00736465"/>
    <w:rsid w:val="00736E52"/>
    <w:rsid w:val="007372D3"/>
    <w:rsid w:val="00737359"/>
    <w:rsid w:val="00737A61"/>
    <w:rsid w:val="00741E0F"/>
    <w:rsid w:val="0074200F"/>
    <w:rsid w:val="0074270A"/>
    <w:rsid w:val="00742833"/>
    <w:rsid w:val="00743336"/>
    <w:rsid w:val="0074336C"/>
    <w:rsid w:val="007446EC"/>
    <w:rsid w:val="00746BDB"/>
    <w:rsid w:val="007477E7"/>
    <w:rsid w:val="00751C0D"/>
    <w:rsid w:val="00752C95"/>
    <w:rsid w:val="00752EF8"/>
    <w:rsid w:val="0075320C"/>
    <w:rsid w:val="0075323F"/>
    <w:rsid w:val="007538D3"/>
    <w:rsid w:val="00753FFD"/>
    <w:rsid w:val="007543F6"/>
    <w:rsid w:val="007545B6"/>
    <w:rsid w:val="00755708"/>
    <w:rsid w:val="007558BA"/>
    <w:rsid w:val="007558CA"/>
    <w:rsid w:val="007559B1"/>
    <w:rsid w:val="007565CF"/>
    <w:rsid w:val="007575CE"/>
    <w:rsid w:val="007601A6"/>
    <w:rsid w:val="0076152A"/>
    <w:rsid w:val="00762756"/>
    <w:rsid w:val="00763739"/>
    <w:rsid w:val="00764544"/>
    <w:rsid w:val="00764569"/>
    <w:rsid w:val="00765847"/>
    <w:rsid w:val="00765C60"/>
    <w:rsid w:val="007661C2"/>
    <w:rsid w:val="007669E3"/>
    <w:rsid w:val="00766F83"/>
    <w:rsid w:val="00770397"/>
    <w:rsid w:val="007706FB"/>
    <w:rsid w:val="00771B5E"/>
    <w:rsid w:val="00771E79"/>
    <w:rsid w:val="007724F6"/>
    <w:rsid w:val="007731AB"/>
    <w:rsid w:val="00773942"/>
    <w:rsid w:val="0077407C"/>
    <w:rsid w:val="00774F79"/>
    <w:rsid w:val="0077534A"/>
    <w:rsid w:val="00776466"/>
    <w:rsid w:val="00776C9B"/>
    <w:rsid w:val="00777AC9"/>
    <w:rsid w:val="007806AC"/>
    <w:rsid w:val="0078375C"/>
    <w:rsid w:val="00783DEF"/>
    <w:rsid w:val="00783E13"/>
    <w:rsid w:val="007844AF"/>
    <w:rsid w:val="00784662"/>
    <w:rsid w:val="00784BA5"/>
    <w:rsid w:val="00786BB5"/>
    <w:rsid w:val="007870CB"/>
    <w:rsid w:val="0079064F"/>
    <w:rsid w:val="00791301"/>
    <w:rsid w:val="007917F7"/>
    <w:rsid w:val="00793D70"/>
    <w:rsid w:val="00794D9D"/>
    <w:rsid w:val="007955B5"/>
    <w:rsid w:val="00795F96"/>
    <w:rsid w:val="007A02EA"/>
    <w:rsid w:val="007A2CC7"/>
    <w:rsid w:val="007A399B"/>
    <w:rsid w:val="007A3A53"/>
    <w:rsid w:val="007A3D5C"/>
    <w:rsid w:val="007A5E95"/>
    <w:rsid w:val="007A69B6"/>
    <w:rsid w:val="007A6CFC"/>
    <w:rsid w:val="007A792D"/>
    <w:rsid w:val="007B0792"/>
    <w:rsid w:val="007B1909"/>
    <w:rsid w:val="007B4BF0"/>
    <w:rsid w:val="007B5E46"/>
    <w:rsid w:val="007B7468"/>
    <w:rsid w:val="007B7FD6"/>
    <w:rsid w:val="007C009A"/>
    <w:rsid w:val="007C0EA9"/>
    <w:rsid w:val="007C1398"/>
    <w:rsid w:val="007C34EA"/>
    <w:rsid w:val="007C4071"/>
    <w:rsid w:val="007C55CA"/>
    <w:rsid w:val="007C6494"/>
    <w:rsid w:val="007C6735"/>
    <w:rsid w:val="007C68D5"/>
    <w:rsid w:val="007D34CD"/>
    <w:rsid w:val="007D44CF"/>
    <w:rsid w:val="007D68C4"/>
    <w:rsid w:val="007E084F"/>
    <w:rsid w:val="007E34AA"/>
    <w:rsid w:val="007E489E"/>
    <w:rsid w:val="007E5126"/>
    <w:rsid w:val="007E6E9A"/>
    <w:rsid w:val="007E719C"/>
    <w:rsid w:val="007E71F3"/>
    <w:rsid w:val="007E78ED"/>
    <w:rsid w:val="007F040D"/>
    <w:rsid w:val="007F1C5C"/>
    <w:rsid w:val="007F21CF"/>
    <w:rsid w:val="007F4D06"/>
    <w:rsid w:val="0080120B"/>
    <w:rsid w:val="008027CE"/>
    <w:rsid w:val="008059CF"/>
    <w:rsid w:val="0081089B"/>
    <w:rsid w:val="008110C8"/>
    <w:rsid w:val="008114CC"/>
    <w:rsid w:val="00812FC1"/>
    <w:rsid w:val="00815508"/>
    <w:rsid w:val="0081589C"/>
    <w:rsid w:val="00816775"/>
    <w:rsid w:val="008169AB"/>
    <w:rsid w:val="008201B0"/>
    <w:rsid w:val="0082129F"/>
    <w:rsid w:val="00821635"/>
    <w:rsid w:val="008224E8"/>
    <w:rsid w:val="00823326"/>
    <w:rsid w:val="00823480"/>
    <w:rsid w:val="00823B23"/>
    <w:rsid w:val="008240D2"/>
    <w:rsid w:val="008265D0"/>
    <w:rsid w:val="008266AC"/>
    <w:rsid w:val="008269B9"/>
    <w:rsid w:val="00827D43"/>
    <w:rsid w:val="00831BF1"/>
    <w:rsid w:val="00835756"/>
    <w:rsid w:val="008360DA"/>
    <w:rsid w:val="008374A1"/>
    <w:rsid w:val="008400CF"/>
    <w:rsid w:val="00840CA7"/>
    <w:rsid w:val="00841A40"/>
    <w:rsid w:val="00841B8A"/>
    <w:rsid w:val="00843020"/>
    <w:rsid w:val="00847E46"/>
    <w:rsid w:val="0085014B"/>
    <w:rsid w:val="0085035D"/>
    <w:rsid w:val="008516F6"/>
    <w:rsid w:val="00851814"/>
    <w:rsid w:val="0085247D"/>
    <w:rsid w:val="00854D4E"/>
    <w:rsid w:val="00855030"/>
    <w:rsid w:val="00855874"/>
    <w:rsid w:val="0086031E"/>
    <w:rsid w:val="008606B6"/>
    <w:rsid w:val="00860F76"/>
    <w:rsid w:val="008611FB"/>
    <w:rsid w:val="00863397"/>
    <w:rsid w:val="0086373E"/>
    <w:rsid w:val="0086410A"/>
    <w:rsid w:val="008642EB"/>
    <w:rsid w:val="008643CA"/>
    <w:rsid w:val="008673F5"/>
    <w:rsid w:val="0086786E"/>
    <w:rsid w:val="00867CAB"/>
    <w:rsid w:val="008707E0"/>
    <w:rsid w:val="00870E24"/>
    <w:rsid w:val="008716FB"/>
    <w:rsid w:val="00871CC0"/>
    <w:rsid w:val="008751A0"/>
    <w:rsid w:val="008760CF"/>
    <w:rsid w:val="00877B04"/>
    <w:rsid w:val="0088018E"/>
    <w:rsid w:val="008812F2"/>
    <w:rsid w:val="00881695"/>
    <w:rsid w:val="00881B4D"/>
    <w:rsid w:val="00882384"/>
    <w:rsid w:val="0088394F"/>
    <w:rsid w:val="00883BB6"/>
    <w:rsid w:val="00885D15"/>
    <w:rsid w:val="00885ECE"/>
    <w:rsid w:val="00886535"/>
    <w:rsid w:val="008866CE"/>
    <w:rsid w:val="008869DE"/>
    <w:rsid w:val="00886F87"/>
    <w:rsid w:val="00887775"/>
    <w:rsid w:val="00890AB7"/>
    <w:rsid w:val="00891A56"/>
    <w:rsid w:val="00891F9F"/>
    <w:rsid w:val="00894F93"/>
    <w:rsid w:val="008966F7"/>
    <w:rsid w:val="00896A5B"/>
    <w:rsid w:val="008975F9"/>
    <w:rsid w:val="008A0466"/>
    <w:rsid w:val="008A14A1"/>
    <w:rsid w:val="008A33EB"/>
    <w:rsid w:val="008A5569"/>
    <w:rsid w:val="008A7282"/>
    <w:rsid w:val="008A75A8"/>
    <w:rsid w:val="008B068E"/>
    <w:rsid w:val="008B0F7A"/>
    <w:rsid w:val="008B2851"/>
    <w:rsid w:val="008B2B7C"/>
    <w:rsid w:val="008B3425"/>
    <w:rsid w:val="008B3C07"/>
    <w:rsid w:val="008B3DC7"/>
    <w:rsid w:val="008B4548"/>
    <w:rsid w:val="008B544A"/>
    <w:rsid w:val="008B5A7F"/>
    <w:rsid w:val="008B5F31"/>
    <w:rsid w:val="008B6F81"/>
    <w:rsid w:val="008B77B2"/>
    <w:rsid w:val="008C06D9"/>
    <w:rsid w:val="008C1D49"/>
    <w:rsid w:val="008C3081"/>
    <w:rsid w:val="008C51BB"/>
    <w:rsid w:val="008C59E2"/>
    <w:rsid w:val="008C6D74"/>
    <w:rsid w:val="008C6DE3"/>
    <w:rsid w:val="008D065D"/>
    <w:rsid w:val="008D30D1"/>
    <w:rsid w:val="008D3AEB"/>
    <w:rsid w:val="008D5953"/>
    <w:rsid w:val="008D64ED"/>
    <w:rsid w:val="008D6530"/>
    <w:rsid w:val="008E04A0"/>
    <w:rsid w:val="008E2013"/>
    <w:rsid w:val="008E2052"/>
    <w:rsid w:val="008E22E6"/>
    <w:rsid w:val="008E2469"/>
    <w:rsid w:val="008E25CB"/>
    <w:rsid w:val="008E472C"/>
    <w:rsid w:val="008E4F8C"/>
    <w:rsid w:val="008E5222"/>
    <w:rsid w:val="008E59DC"/>
    <w:rsid w:val="008E5B53"/>
    <w:rsid w:val="008E668F"/>
    <w:rsid w:val="008F0437"/>
    <w:rsid w:val="008F138D"/>
    <w:rsid w:val="008F26E4"/>
    <w:rsid w:val="008F27F4"/>
    <w:rsid w:val="008F362F"/>
    <w:rsid w:val="008F37C3"/>
    <w:rsid w:val="008F53C4"/>
    <w:rsid w:val="008F5D0E"/>
    <w:rsid w:val="008F6167"/>
    <w:rsid w:val="008F746F"/>
    <w:rsid w:val="00900BD9"/>
    <w:rsid w:val="00900C8E"/>
    <w:rsid w:val="009023BD"/>
    <w:rsid w:val="009025E7"/>
    <w:rsid w:val="0090340C"/>
    <w:rsid w:val="0090381A"/>
    <w:rsid w:val="00906225"/>
    <w:rsid w:val="009128FF"/>
    <w:rsid w:val="00913145"/>
    <w:rsid w:val="00915F77"/>
    <w:rsid w:val="00915FF0"/>
    <w:rsid w:val="00917AD7"/>
    <w:rsid w:val="00920868"/>
    <w:rsid w:val="00921A14"/>
    <w:rsid w:val="00921A86"/>
    <w:rsid w:val="00921D3F"/>
    <w:rsid w:val="00921D41"/>
    <w:rsid w:val="00922961"/>
    <w:rsid w:val="00922DEC"/>
    <w:rsid w:val="00923C1E"/>
    <w:rsid w:val="00924421"/>
    <w:rsid w:val="00926045"/>
    <w:rsid w:val="009304AB"/>
    <w:rsid w:val="00931A4D"/>
    <w:rsid w:val="0093229C"/>
    <w:rsid w:val="00933163"/>
    <w:rsid w:val="00933F85"/>
    <w:rsid w:val="00935B08"/>
    <w:rsid w:val="00940F8B"/>
    <w:rsid w:val="0094143A"/>
    <w:rsid w:val="009416DB"/>
    <w:rsid w:val="00941D20"/>
    <w:rsid w:val="009427E8"/>
    <w:rsid w:val="00943608"/>
    <w:rsid w:val="0094396B"/>
    <w:rsid w:val="00944C52"/>
    <w:rsid w:val="00944E07"/>
    <w:rsid w:val="0094518F"/>
    <w:rsid w:val="0094529E"/>
    <w:rsid w:val="00945D30"/>
    <w:rsid w:val="00947E79"/>
    <w:rsid w:val="00950929"/>
    <w:rsid w:val="00950A93"/>
    <w:rsid w:val="00950AEC"/>
    <w:rsid w:val="00950F3E"/>
    <w:rsid w:val="00951C28"/>
    <w:rsid w:val="009529B3"/>
    <w:rsid w:val="00955102"/>
    <w:rsid w:val="0095533B"/>
    <w:rsid w:val="009554F5"/>
    <w:rsid w:val="00955766"/>
    <w:rsid w:val="00955982"/>
    <w:rsid w:val="009579DC"/>
    <w:rsid w:val="00961E5C"/>
    <w:rsid w:val="00961E9D"/>
    <w:rsid w:val="009634E4"/>
    <w:rsid w:val="0096357D"/>
    <w:rsid w:val="00963ECD"/>
    <w:rsid w:val="00964A56"/>
    <w:rsid w:val="00964B18"/>
    <w:rsid w:val="009650B2"/>
    <w:rsid w:val="009654DA"/>
    <w:rsid w:val="00967939"/>
    <w:rsid w:val="00967B08"/>
    <w:rsid w:val="009706D0"/>
    <w:rsid w:val="00970A1E"/>
    <w:rsid w:val="00970C3E"/>
    <w:rsid w:val="009737F1"/>
    <w:rsid w:val="0097509B"/>
    <w:rsid w:val="00977626"/>
    <w:rsid w:val="00977A40"/>
    <w:rsid w:val="009802BC"/>
    <w:rsid w:val="00980332"/>
    <w:rsid w:val="00980BEA"/>
    <w:rsid w:val="00980C63"/>
    <w:rsid w:val="0098188F"/>
    <w:rsid w:val="00984ECE"/>
    <w:rsid w:val="0098562D"/>
    <w:rsid w:val="00986210"/>
    <w:rsid w:val="0099061A"/>
    <w:rsid w:val="00990F2D"/>
    <w:rsid w:val="009911B3"/>
    <w:rsid w:val="009912F9"/>
    <w:rsid w:val="00991C7D"/>
    <w:rsid w:val="00992537"/>
    <w:rsid w:val="00992797"/>
    <w:rsid w:val="00992EE2"/>
    <w:rsid w:val="009932ED"/>
    <w:rsid w:val="0099383F"/>
    <w:rsid w:val="0099573C"/>
    <w:rsid w:val="009957F4"/>
    <w:rsid w:val="0099590F"/>
    <w:rsid w:val="0099695F"/>
    <w:rsid w:val="009A1057"/>
    <w:rsid w:val="009A1EDF"/>
    <w:rsid w:val="009A379F"/>
    <w:rsid w:val="009A53D1"/>
    <w:rsid w:val="009A6034"/>
    <w:rsid w:val="009A7792"/>
    <w:rsid w:val="009B0097"/>
    <w:rsid w:val="009B2851"/>
    <w:rsid w:val="009B346A"/>
    <w:rsid w:val="009B36B9"/>
    <w:rsid w:val="009B4183"/>
    <w:rsid w:val="009B539F"/>
    <w:rsid w:val="009B5E91"/>
    <w:rsid w:val="009B6C72"/>
    <w:rsid w:val="009C286D"/>
    <w:rsid w:val="009C3084"/>
    <w:rsid w:val="009C4E62"/>
    <w:rsid w:val="009D2ECA"/>
    <w:rsid w:val="009D3D3F"/>
    <w:rsid w:val="009E08FD"/>
    <w:rsid w:val="009E12A1"/>
    <w:rsid w:val="009E34D9"/>
    <w:rsid w:val="009E3FD1"/>
    <w:rsid w:val="009E44EA"/>
    <w:rsid w:val="009E508A"/>
    <w:rsid w:val="009F0219"/>
    <w:rsid w:val="009F22A0"/>
    <w:rsid w:val="009F23D9"/>
    <w:rsid w:val="009F35B4"/>
    <w:rsid w:val="009F3B66"/>
    <w:rsid w:val="009F54CB"/>
    <w:rsid w:val="009F54DD"/>
    <w:rsid w:val="009F5533"/>
    <w:rsid w:val="009F7375"/>
    <w:rsid w:val="009F7A17"/>
    <w:rsid w:val="00A00736"/>
    <w:rsid w:val="00A00997"/>
    <w:rsid w:val="00A00E6C"/>
    <w:rsid w:val="00A03EEA"/>
    <w:rsid w:val="00A04C88"/>
    <w:rsid w:val="00A06902"/>
    <w:rsid w:val="00A100E6"/>
    <w:rsid w:val="00A106CF"/>
    <w:rsid w:val="00A11119"/>
    <w:rsid w:val="00A1212B"/>
    <w:rsid w:val="00A137EB"/>
    <w:rsid w:val="00A1411F"/>
    <w:rsid w:val="00A15396"/>
    <w:rsid w:val="00A1590D"/>
    <w:rsid w:val="00A15B72"/>
    <w:rsid w:val="00A15F58"/>
    <w:rsid w:val="00A164ED"/>
    <w:rsid w:val="00A1790F"/>
    <w:rsid w:val="00A17F4C"/>
    <w:rsid w:val="00A17FC0"/>
    <w:rsid w:val="00A2102E"/>
    <w:rsid w:val="00A22521"/>
    <w:rsid w:val="00A2384A"/>
    <w:rsid w:val="00A3030B"/>
    <w:rsid w:val="00A33012"/>
    <w:rsid w:val="00A3363B"/>
    <w:rsid w:val="00A34665"/>
    <w:rsid w:val="00A36F52"/>
    <w:rsid w:val="00A37547"/>
    <w:rsid w:val="00A37826"/>
    <w:rsid w:val="00A40341"/>
    <w:rsid w:val="00A4077A"/>
    <w:rsid w:val="00A42340"/>
    <w:rsid w:val="00A4290D"/>
    <w:rsid w:val="00A433F9"/>
    <w:rsid w:val="00A4351B"/>
    <w:rsid w:val="00A45747"/>
    <w:rsid w:val="00A45A21"/>
    <w:rsid w:val="00A46018"/>
    <w:rsid w:val="00A47E16"/>
    <w:rsid w:val="00A500FD"/>
    <w:rsid w:val="00A501CB"/>
    <w:rsid w:val="00A518A9"/>
    <w:rsid w:val="00A53459"/>
    <w:rsid w:val="00A53921"/>
    <w:rsid w:val="00A568FA"/>
    <w:rsid w:val="00A57C6C"/>
    <w:rsid w:val="00A60C77"/>
    <w:rsid w:val="00A61DA7"/>
    <w:rsid w:val="00A621A7"/>
    <w:rsid w:val="00A636B7"/>
    <w:rsid w:val="00A64442"/>
    <w:rsid w:val="00A65658"/>
    <w:rsid w:val="00A67A54"/>
    <w:rsid w:val="00A701E1"/>
    <w:rsid w:val="00A71726"/>
    <w:rsid w:val="00A731DE"/>
    <w:rsid w:val="00A7444F"/>
    <w:rsid w:val="00A74BD4"/>
    <w:rsid w:val="00A7529B"/>
    <w:rsid w:val="00A77082"/>
    <w:rsid w:val="00A81488"/>
    <w:rsid w:val="00A81ADE"/>
    <w:rsid w:val="00A82108"/>
    <w:rsid w:val="00A82974"/>
    <w:rsid w:val="00A83D85"/>
    <w:rsid w:val="00A851F5"/>
    <w:rsid w:val="00A8581D"/>
    <w:rsid w:val="00A87332"/>
    <w:rsid w:val="00A8736C"/>
    <w:rsid w:val="00A9083B"/>
    <w:rsid w:val="00A90F28"/>
    <w:rsid w:val="00A91BA6"/>
    <w:rsid w:val="00A921AF"/>
    <w:rsid w:val="00A92659"/>
    <w:rsid w:val="00A92A81"/>
    <w:rsid w:val="00A9313B"/>
    <w:rsid w:val="00A941DC"/>
    <w:rsid w:val="00A944D3"/>
    <w:rsid w:val="00A94549"/>
    <w:rsid w:val="00A94DA7"/>
    <w:rsid w:val="00A95EA8"/>
    <w:rsid w:val="00A97687"/>
    <w:rsid w:val="00A97918"/>
    <w:rsid w:val="00AA01BF"/>
    <w:rsid w:val="00AA0915"/>
    <w:rsid w:val="00AA0C78"/>
    <w:rsid w:val="00AA1BD5"/>
    <w:rsid w:val="00AA59D0"/>
    <w:rsid w:val="00AB06FB"/>
    <w:rsid w:val="00AB0700"/>
    <w:rsid w:val="00AB09F0"/>
    <w:rsid w:val="00AB1194"/>
    <w:rsid w:val="00AB1C0A"/>
    <w:rsid w:val="00AB1E11"/>
    <w:rsid w:val="00AB2112"/>
    <w:rsid w:val="00AB2768"/>
    <w:rsid w:val="00AB3666"/>
    <w:rsid w:val="00AB4760"/>
    <w:rsid w:val="00AB60BE"/>
    <w:rsid w:val="00AB75E2"/>
    <w:rsid w:val="00AC0105"/>
    <w:rsid w:val="00AC017A"/>
    <w:rsid w:val="00AC18D5"/>
    <w:rsid w:val="00AC27B6"/>
    <w:rsid w:val="00AC3336"/>
    <w:rsid w:val="00AC3BE8"/>
    <w:rsid w:val="00AC3D59"/>
    <w:rsid w:val="00AC4287"/>
    <w:rsid w:val="00AC525C"/>
    <w:rsid w:val="00AC6768"/>
    <w:rsid w:val="00AD028D"/>
    <w:rsid w:val="00AD059D"/>
    <w:rsid w:val="00AD06DC"/>
    <w:rsid w:val="00AD0736"/>
    <w:rsid w:val="00AD26C7"/>
    <w:rsid w:val="00AD2E53"/>
    <w:rsid w:val="00AD3ABB"/>
    <w:rsid w:val="00AD6A29"/>
    <w:rsid w:val="00AD77E9"/>
    <w:rsid w:val="00AD78AC"/>
    <w:rsid w:val="00AD7B32"/>
    <w:rsid w:val="00AD7B46"/>
    <w:rsid w:val="00AE056E"/>
    <w:rsid w:val="00AE10A6"/>
    <w:rsid w:val="00AE39BE"/>
    <w:rsid w:val="00AE426D"/>
    <w:rsid w:val="00AE436A"/>
    <w:rsid w:val="00AE4B67"/>
    <w:rsid w:val="00AE4FFC"/>
    <w:rsid w:val="00AE5CE2"/>
    <w:rsid w:val="00AE7CD2"/>
    <w:rsid w:val="00AF098C"/>
    <w:rsid w:val="00AF09E7"/>
    <w:rsid w:val="00AF14BC"/>
    <w:rsid w:val="00AF2AAC"/>
    <w:rsid w:val="00AF3ED9"/>
    <w:rsid w:val="00AF5AC2"/>
    <w:rsid w:val="00B027D5"/>
    <w:rsid w:val="00B030CB"/>
    <w:rsid w:val="00B031B8"/>
    <w:rsid w:val="00B03855"/>
    <w:rsid w:val="00B039C7"/>
    <w:rsid w:val="00B03DB1"/>
    <w:rsid w:val="00B03F83"/>
    <w:rsid w:val="00B041C4"/>
    <w:rsid w:val="00B06C16"/>
    <w:rsid w:val="00B07EB2"/>
    <w:rsid w:val="00B12B39"/>
    <w:rsid w:val="00B12D16"/>
    <w:rsid w:val="00B13BC7"/>
    <w:rsid w:val="00B13DF2"/>
    <w:rsid w:val="00B15138"/>
    <w:rsid w:val="00B203D8"/>
    <w:rsid w:val="00B203E8"/>
    <w:rsid w:val="00B212FC"/>
    <w:rsid w:val="00B21AAE"/>
    <w:rsid w:val="00B21F29"/>
    <w:rsid w:val="00B226B4"/>
    <w:rsid w:val="00B22AD9"/>
    <w:rsid w:val="00B233C7"/>
    <w:rsid w:val="00B23882"/>
    <w:rsid w:val="00B23FBE"/>
    <w:rsid w:val="00B255FC"/>
    <w:rsid w:val="00B26F5E"/>
    <w:rsid w:val="00B3015B"/>
    <w:rsid w:val="00B302F5"/>
    <w:rsid w:val="00B30526"/>
    <w:rsid w:val="00B31463"/>
    <w:rsid w:val="00B32AD7"/>
    <w:rsid w:val="00B339FB"/>
    <w:rsid w:val="00B33CE5"/>
    <w:rsid w:val="00B35536"/>
    <w:rsid w:val="00B3696E"/>
    <w:rsid w:val="00B37FBF"/>
    <w:rsid w:val="00B419D2"/>
    <w:rsid w:val="00B427BF"/>
    <w:rsid w:val="00B430DC"/>
    <w:rsid w:val="00B4330B"/>
    <w:rsid w:val="00B44851"/>
    <w:rsid w:val="00B4532C"/>
    <w:rsid w:val="00B47C09"/>
    <w:rsid w:val="00B50E78"/>
    <w:rsid w:val="00B51F9F"/>
    <w:rsid w:val="00B54E1F"/>
    <w:rsid w:val="00B575F9"/>
    <w:rsid w:val="00B61C92"/>
    <w:rsid w:val="00B62993"/>
    <w:rsid w:val="00B63448"/>
    <w:rsid w:val="00B64E90"/>
    <w:rsid w:val="00B65B59"/>
    <w:rsid w:val="00B66409"/>
    <w:rsid w:val="00B66831"/>
    <w:rsid w:val="00B6718C"/>
    <w:rsid w:val="00B67241"/>
    <w:rsid w:val="00B705F8"/>
    <w:rsid w:val="00B70DCB"/>
    <w:rsid w:val="00B70F56"/>
    <w:rsid w:val="00B73B4D"/>
    <w:rsid w:val="00B73B7E"/>
    <w:rsid w:val="00B745B4"/>
    <w:rsid w:val="00B75209"/>
    <w:rsid w:val="00B85514"/>
    <w:rsid w:val="00B8784F"/>
    <w:rsid w:val="00B93FF6"/>
    <w:rsid w:val="00B94D9E"/>
    <w:rsid w:val="00B9720F"/>
    <w:rsid w:val="00B97DB4"/>
    <w:rsid w:val="00BA0721"/>
    <w:rsid w:val="00BA0914"/>
    <w:rsid w:val="00BA255C"/>
    <w:rsid w:val="00BA2D44"/>
    <w:rsid w:val="00BA2D94"/>
    <w:rsid w:val="00BA33FB"/>
    <w:rsid w:val="00BA3DA8"/>
    <w:rsid w:val="00BA3EA0"/>
    <w:rsid w:val="00BA43E5"/>
    <w:rsid w:val="00BA4B84"/>
    <w:rsid w:val="00BA4E65"/>
    <w:rsid w:val="00BA5200"/>
    <w:rsid w:val="00BA7591"/>
    <w:rsid w:val="00BA7CC9"/>
    <w:rsid w:val="00BA7D91"/>
    <w:rsid w:val="00BB1AE4"/>
    <w:rsid w:val="00BB26FF"/>
    <w:rsid w:val="00BB2871"/>
    <w:rsid w:val="00BB2D3C"/>
    <w:rsid w:val="00BB4F94"/>
    <w:rsid w:val="00BB50FE"/>
    <w:rsid w:val="00BB7417"/>
    <w:rsid w:val="00BC00C8"/>
    <w:rsid w:val="00BC607F"/>
    <w:rsid w:val="00BC625C"/>
    <w:rsid w:val="00BC6FC0"/>
    <w:rsid w:val="00BC75B7"/>
    <w:rsid w:val="00BD0BF7"/>
    <w:rsid w:val="00BD163F"/>
    <w:rsid w:val="00BD2024"/>
    <w:rsid w:val="00BD3A09"/>
    <w:rsid w:val="00BD414A"/>
    <w:rsid w:val="00BD43D9"/>
    <w:rsid w:val="00BD494E"/>
    <w:rsid w:val="00BD5ACA"/>
    <w:rsid w:val="00BE0EE0"/>
    <w:rsid w:val="00BE1642"/>
    <w:rsid w:val="00BE2420"/>
    <w:rsid w:val="00BE2716"/>
    <w:rsid w:val="00BE3218"/>
    <w:rsid w:val="00BE3A31"/>
    <w:rsid w:val="00BE539B"/>
    <w:rsid w:val="00BE5DC3"/>
    <w:rsid w:val="00BE73DB"/>
    <w:rsid w:val="00BF00B4"/>
    <w:rsid w:val="00BF0376"/>
    <w:rsid w:val="00BF1177"/>
    <w:rsid w:val="00BF17A4"/>
    <w:rsid w:val="00BF31E2"/>
    <w:rsid w:val="00BF3D0D"/>
    <w:rsid w:val="00BF4A31"/>
    <w:rsid w:val="00BF4D37"/>
    <w:rsid w:val="00BF4DAA"/>
    <w:rsid w:val="00BF55A8"/>
    <w:rsid w:val="00BF5E77"/>
    <w:rsid w:val="00BF62E4"/>
    <w:rsid w:val="00BF67C2"/>
    <w:rsid w:val="00BF70F1"/>
    <w:rsid w:val="00BF7B73"/>
    <w:rsid w:val="00BF7E64"/>
    <w:rsid w:val="00C010B9"/>
    <w:rsid w:val="00C0168D"/>
    <w:rsid w:val="00C01EF3"/>
    <w:rsid w:val="00C02BFB"/>
    <w:rsid w:val="00C03C1E"/>
    <w:rsid w:val="00C03D48"/>
    <w:rsid w:val="00C067E2"/>
    <w:rsid w:val="00C06B7C"/>
    <w:rsid w:val="00C073EB"/>
    <w:rsid w:val="00C07975"/>
    <w:rsid w:val="00C079D5"/>
    <w:rsid w:val="00C07C81"/>
    <w:rsid w:val="00C11040"/>
    <w:rsid w:val="00C1307A"/>
    <w:rsid w:val="00C13285"/>
    <w:rsid w:val="00C14A90"/>
    <w:rsid w:val="00C16257"/>
    <w:rsid w:val="00C178DB"/>
    <w:rsid w:val="00C17B89"/>
    <w:rsid w:val="00C245C0"/>
    <w:rsid w:val="00C24C3A"/>
    <w:rsid w:val="00C26ADF"/>
    <w:rsid w:val="00C26F1E"/>
    <w:rsid w:val="00C308C6"/>
    <w:rsid w:val="00C310E5"/>
    <w:rsid w:val="00C317D1"/>
    <w:rsid w:val="00C330FB"/>
    <w:rsid w:val="00C37656"/>
    <w:rsid w:val="00C4024D"/>
    <w:rsid w:val="00C412C0"/>
    <w:rsid w:val="00C419C1"/>
    <w:rsid w:val="00C4361D"/>
    <w:rsid w:val="00C439E2"/>
    <w:rsid w:val="00C45188"/>
    <w:rsid w:val="00C45DBC"/>
    <w:rsid w:val="00C46989"/>
    <w:rsid w:val="00C47285"/>
    <w:rsid w:val="00C511C4"/>
    <w:rsid w:val="00C55598"/>
    <w:rsid w:val="00C56B16"/>
    <w:rsid w:val="00C57608"/>
    <w:rsid w:val="00C576C2"/>
    <w:rsid w:val="00C60497"/>
    <w:rsid w:val="00C60DB2"/>
    <w:rsid w:val="00C613DC"/>
    <w:rsid w:val="00C61AE8"/>
    <w:rsid w:val="00C643A6"/>
    <w:rsid w:val="00C65319"/>
    <w:rsid w:val="00C65381"/>
    <w:rsid w:val="00C65BE9"/>
    <w:rsid w:val="00C6645F"/>
    <w:rsid w:val="00C6667B"/>
    <w:rsid w:val="00C668B2"/>
    <w:rsid w:val="00C67BE1"/>
    <w:rsid w:val="00C73FA0"/>
    <w:rsid w:val="00C761CD"/>
    <w:rsid w:val="00C768B5"/>
    <w:rsid w:val="00C777B0"/>
    <w:rsid w:val="00C80251"/>
    <w:rsid w:val="00C810EC"/>
    <w:rsid w:val="00C81572"/>
    <w:rsid w:val="00C81DB4"/>
    <w:rsid w:val="00C828B4"/>
    <w:rsid w:val="00C84B2B"/>
    <w:rsid w:val="00C86204"/>
    <w:rsid w:val="00C901D2"/>
    <w:rsid w:val="00C916B3"/>
    <w:rsid w:val="00C9287D"/>
    <w:rsid w:val="00C939B1"/>
    <w:rsid w:val="00C94F08"/>
    <w:rsid w:val="00C956AF"/>
    <w:rsid w:val="00C95898"/>
    <w:rsid w:val="00C95E52"/>
    <w:rsid w:val="00CA126E"/>
    <w:rsid w:val="00CA1601"/>
    <w:rsid w:val="00CA1E18"/>
    <w:rsid w:val="00CA2CFB"/>
    <w:rsid w:val="00CA478A"/>
    <w:rsid w:val="00CA4DFD"/>
    <w:rsid w:val="00CA5410"/>
    <w:rsid w:val="00CA5C23"/>
    <w:rsid w:val="00CA6979"/>
    <w:rsid w:val="00CA6FB6"/>
    <w:rsid w:val="00CB2AEE"/>
    <w:rsid w:val="00CB313B"/>
    <w:rsid w:val="00CB3593"/>
    <w:rsid w:val="00CB378A"/>
    <w:rsid w:val="00CB4236"/>
    <w:rsid w:val="00CB5D7A"/>
    <w:rsid w:val="00CB6785"/>
    <w:rsid w:val="00CB685D"/>
    <w:rsid w:val="00CB7442"/>
    <w:rsid w:val="00CB76DB"/>
    <w:rsid w:val="00CB7C14"/>
    <w:rsid w:val="00CC080B"/>
    <w:rsid w:val="00CC1686"/>
    <w:rsid w:val="00CC3B6B"/>
    <w:rsid w:val="00CC5151"/>
    <w:rsid w:val="00CC6B20"/>
    <w:rsid w:val="00CC7DE9"/>
    <w:rsid w:val="00CC7E70"/>
    <w:rsid w:val="00CC7FDB"/>
    <w:rsid w:val="00CD0DA6"/>
    <w:rsid w:val="00CD0DBB"/>
    <w:rsid w:val="00CD3119"/>
    <w:rsid w:val="00CD4829"/>
    <w:rsid w:val="00CD5BDC"/>
    <w:rsid w:val="00CD6063"/>
    <w:rsid w:val="00CD62E0"/>
    <w:rsid w:val="00CD6EEC"/>
    <w:rsid w:val="00CD7C9A"/>
    <w:rsid w:val="00CE1AC2"/>
    <w:rsid w:val="00CE227D"/>
    <w:rsid w:val="00CE4DF8"/>
    <w:rsid w:val="00CF1A9D"/>
    <w:rsid w:val="00CF3398"/>
    <w:rsid w:val="00CF3B62"/>
    <w:rsid w:val="00CF475D"/>
    <w:rsid w:val="00CF607D"/>
    <w:rsid w:val="00CF65D8"/>
    <w:rsid w:val="00D0029D"/>
    <w:rsid w:val="00D00325"/>
    <w:rsid w:val="00D006A0"/>
    <w:rsid w:val="00D02B8E"/>
    <w:rsid w:val="00D07343"/>
    <w:rsid w:val="00D10434"/>
    <w:rsid w:val="00D113E3"/>
    <w:rsid w:val="00D1190B"/>
    <w:rsid w:val="00D12D02"/>
    <w:rsid w:val="00D12DC8"/>
    <w:rsid w:val="00D13405"/>
    <w:rsid w:val="00D13F02"/>
    <w:rsid w:val="00D14D4E"/>
    <w:rsid w:val="00D168F1"/>
    <w:rsid w:val="00D16B74"/>
    <w:rsid w:val="00D16BDD"/>
    <w:rsid w:val="00D17BBE"/>
    <w:rsid w:val="00D20BAC"/>
    <w:rsid w:val="00D211E2"/>
    <w:rsid w:val="00D213A1"/>
    <w:rsid w:val="00D21BE4"/>
    <w:rsid w:val="00D2200A"/>
    <w:rsid w:val="00D226EC"/>
    <w:rsid w:val="00D231D6"/>
    <w:rsid w:val="00D2387E"/>
    <w:rsid w:val="00D25FAB"/>
    <w:rsid w:val="00D304DF"/>
    <w:rsid w:val="00D3284E"/>
    <w:rsid w:val="00D32E71"/>
    <w:rsid w:val="00D3324A"/>
    <w:rsid w:val="00D33258"/>
    <w:rsid w:val="00D33795"/>
    <w:rsid w:val="00D34524"/>
    <w:rsid w:val="00D34696"/>
    <w:rsid w:val="00D35E7D"/>
    <w:rsid w:val="00D369A4"/>
    <w:rsid w:val="00D4212C"/>
    <w:rsid w:val="00D426CD"/>
    <w:rsid w:val="00D4375E"/>
    <w:rsid w:val="00D447DB"/>
    <w:rsid w:val="00D45CE6"/>
    <w:rsid w:val="00D47A03"/>
    <w:rsid w:val="00D507D8"/>
    <w:rsid w:val="00D50C88"/>
    <w:rsid w:val="00D50CF9"/>
    <w:rsid w:val="00D53FC8"/>
    <w:rsid w:val="00D5413C"/>
    <w:rsid w:val="00D55C52"/>
    <w:rsid w:val="00D55DBF"/>
    <w:rsid w:val="00D562D4"/>
    <w:rsid w:val="00D57821"/>
    <w:rsid w:val="00D607E8"/>
    <w:rsid w:val="00D624EE"/>
    <w:rsid w:val="00D6281B"/>
    <w:rsid w:val="00D62BF2"/>
    <w:rsid w:val="00D6404C"/>
    <w:rsid w:val="00D67744"/>
    <w:rsid w:val="00D67800"/>
    <w:rsid w:val="00D704A1"/>
    <w:rsid w:val="00D70DBC"/>
    <w:rsid w:val="00D729AE"/>
    <w:rsid w:val="00D72B4C"/>
    <w:rsid w:val="00D72CEB"/>
    <w:rsid w:val="00D75094"/>
    <w:rsid w:val="00D75A5E"/>
    <w:rsid w:val="00D75D46"/>
    <w:rsid w:val="00D76519"/>
    <w:rsid w:val="00D76AD9"/>
    <w:rsid w:val="00D76C62"/>
    <w:rsid w:val="00D801C8"/>
    <w:rsid w:val="00D812B9"/>
    <w:rsid w:val="00D81C73"/>
    <w:rsid w:val="00D831DC"/>
    <w:rsid w:val="00D84436"/>
    <w:rsid w:val="00D84903"/>
    <w:rsid w:val="00D86208"/>
    <w:rsid w:val="00D865A7"/>
    <w:rsid w:val="00D90592"/>
    <w:rsid w:val="00D9162D"/>
    <w:rsid w:val="00D91923"/>
    <w:rsid w:val="00D923BF"/>
    <w:rsid w:val="00D92DBE"/>
    <w:rsid w:val="00D92FD0"/>
    <w:rsid w:val="00D94747"/>
    <w:rsid w:val="00D94BCE"/>
    <w:rsid w:val="00D97851"/>
    <w:rsid w:val="00DA1297"/>
    <w:rsid w:val="00DA12ED"/>
    <w:rsid w:val="00DA1666"/>
    <w:rsid w:val="00DA1685"/>
    <w:rsid w:val="00DA1FF5"/>
    <w:rsid w:val="00DA4068"/>
    <w:rsid w:val="00DA4CB6"/>
    <w:rsid w:val="00DA61D8"/>
    <w:rsid w:val="00DA7645"/>
    <w:rsid w:val="00DA7BE5"/>
    <w:rsid w:val="00DB3CA7"/>
    <w:rsid w:val="00DB5469"/>
    <w:rsid w:val="00DB6257"/>
    <w:rsid w:val="00DB62CF"/>
    <w:rsid w:val="00DB6392"/>
    <w:rsid w:val="00DB64E9"/>
    <w:rsid w:val="00DB6B03"/>
    <w:rsid w:val="00DB6D34"/>
    <w:rsid w:val="00DB6E6C"/>
    <w:rsid w:val="00DB7026"/>
    <w:rsid w:val="00DB7061"/>
    <w:rsid w:val="00DB7561"/>
    <w:rsid w:val="00DB7CAF"/>
    <w:rsid w:val="00DC02CD"/>
    <w:rsid w:val="00DC03D9"/>
    <w:rsid w:val="00DC0AA0"/>
    <w:rsid w:val="00DC13DF"/>
    <w:rsid w:val="00DC2596"/>
    <w:rsid w:val="00DC37F4"/>
    <w:rsid w:val="00DC440F"/>
    <w:rsid w:val="00DC4635"/>
    <w:rsid w:val="00DC4ED7"/>
    <w:rsid w:val="00DD1A77"/>
    <w:rsid w:val="00DD23F9"/>
    <w:rsid w:val="00DD591A"/>
    <w:rsid w:val="00DD7CC6"/>
    <w:rsid w:val="00DE00AF"/>
    <w:rsid w:val="00DE1ECB"/>
    <w:rsid w:val="00DE205F"/>
    <w:rsid w:val="00DE33AE"/>
    <w:rsid w:val="00DE498A"/>
    <w:rsid w:val="00DE6927"/>
    <w:rsid w:val="00DE7E71"/>
    <w:rsid w:val="00DF06D1"/>
    <w:rsid w:val="00DF07F2"/>
    <w:rsid w:val="00DF1B50"/>
    <w:rsid w:val="00DF3B6B"/>
    <w:rsid w:val="00DF4862"/>
    <w:rsid w:val="00DF69EA"/>
    <w:rsid w:val="00DF7218"/>
    <w:rsid w:val="00E0060A"/>
    <w:rsid w:val="00E013F8"/>
    <w:rsid w:val="00E01552"/>
    <w:rsid w:val="00E01F63"/>
    <w:rsid w:val="00E04794"/>
    <w:rsid w:val="00E0798E"/>
    <w:rsid w:val="00E108B8"/>
    <w:rsid w:val="00E109E8"/>
    <w:rsid w:val="00E1173E"/>
    <w:rsid w:val="00E123C0"/>
    <w:rsid w:val="00E13EB1"/>
    <w:rsid w:val="00E15041"/>
    <w:rsid w:val="00E16810"/>
    <w:rsid w:val="00E1687D"/>
    <w:rsid w:val="00E17D91"/>
    <w:rsid w:val="00E218A2"/>
    <w:rsid w:val="00E21F1A"/>
    <w:rsid w:val="00E23A56"/>
    <w:rsid w:val="00E24B12"/>
    <w:rsid w:val="00E24D66"/>
    <w:rsid w:val="00E25D22"/>
    <w:rsid w:val="00E271CB"/>
    <w:rsid w:val="00E27842"/>
    <w:rsid w:val="00E27D74"/>
    <w:rsid w:val="00E30DAF"/>
    <w:rsid w:val="00E31210"/>
    <w:rsid w:val="00E32BB2"/>
    <w:rsid w:val="00E34FFD"/>
    <w:rsid w:val="00E3535B"/>
    <w:rsid w:val="00E354B7"/>
    <w:rsid w:val="00E36786"/>
    <w:rsid w:val="00E37A75"/>
    <w:rsid w:val="00E37B60"/>
    <w:rsid w:val="00E4219D"/>
    <w:rsid w:val="00E42E35"/>
    <w:rsid w:val="00E4315D"/>
    <w:rsid w:val="00E44E85"/>
    <w:rsid w:val="00E473C6"/>
    <w:rsid w:val="00E51B6F"/>
    <w:rsid w:val="00E521E4"/>
    <w:rsid w:val="00E5250C"/>
    <w:rsid w:val="00E53221"/>
    <w:rsid w:val="00E53924"/>
    <w:rsid w:val="00E54C58"/>
    <w:rsid w:val="00E54CEB"/>
    <w:rsid w:val="00E5601E"/>
    <w:rsid w:val="00E6096A"/>
    <w:rsid w:val="00E618BC"/>
    <w:rsid w:val="00E622DA"/>
    <w:rsid w:val="00E62BCD"/>
    <w:rsid w:val="00E63048"/>
    <w:rsid w:val="00E631FC"/>
    <w:rsid w:val="00E655C4"/>
    <w:rsid w:val="00E71425"/>
    <w:rsid w:val="00E723C9"/>
    <w:rsid w:val="00E727B5"/>
    <w:rsid w:val="00E74B59"/>
    <w:rsid w:val="00E75EED"/>
    <w:rsid w:val="00E760C5"/>
    <w:rsid w:val="00E77A1D"/>
    <w:rsid w:val="00E80B8E"/>
    <w:rsid w:val="00E82109"/>
    <w:rsid w:val="00E839EE"/>
    <w:rsid w:val="00E83A21"/>
    <w:rsid w:val="00E84274"/>
    <w:rsid w:val="00E847AD"/>
    <w:rsid w:val="00E84CA1"/>
    <w:rsid w:val="00E85821"/>
    <w:rsid w:val="00E86B44"/>
    <w:rsid w:val="00E92749"/>
    <w:rsid w:val="00E927D4"/>
    <w:rsid w:val="00E93C02"/>
    <w:rsid w:val="00E944C3"/>
    <w:rsid w:val="00E9554F"/>
    <w:rsid w:val="00E95EF8"/>
    <w:rsid w:val="00E96987"/>
    <w:rsid w:val="00E96D0C"/>
    <w:rsid w:val="00E971AA"/>
    <w:rsid w:val="00EA28BC"/>
    <w:rsid w:val="00EA3263"/>
    <w:rsid w:val="00EA540F"/>
    <w:rsid w:val="00EA5E4E"/>
    <w:rsid w:val="00EA6625"/>
    <w:rsid w:val="00EB03DA"/>
    <w:rsid w:val="00EB11CE"/>
    <w:rsid w:val="00EB366C"/>
    <w:rsid w:val="00EB3BBF"/>
    <w:rsid w:val="00EB42E2"/>
    <w:rsid w:val="00EB4E6B"/>
    <w:rsid w:val="00EB6D0C"/>
    <w:rsid w:val="00EC0744"/>
    <w:rsid w:val="00EC0969"/>
    <w:rsid w:val="00EC0B76"/>
    <w:rsid w:val="00EC32B8"/>
    <w:rsid w:val="00EC4787"/>
    <w:rsid w:val="00EC520B"/>
    <w:rsid w:val="00EC5300"/>
    <w:rsid w:val="00EC550A"/>
    <w:rsid w:val="00EC559D"/>
    <w:rsid w:val="00EC5C90"/>
    <w:rsid w:val="00EC719B"/>
    <w:rsid w:val="00ED24F6"/>
    <w:rsid w:val="00ED2680"/>
    <w:rsid w:val="00ED29A8"/>
    <w:rsid w:val="00ED3AC4"/>
    <w:rsid w:val="00ED4230"/>
    <w:rsid w:val="00ED42F7"/>
    <w:rsid w:val="00ED51A4"/>
    <w:rsid w:val="00ED6F3D"/>
    <w:rsid w:val="00ED70EC"/>
    <w:rsid w:val="00EE0BEC"/>
    <w:rsid w:val="00EE29A8"/>
    <w:rsid w:val="00EE461E"/>
    <w:rsid w:val="00EE51C4"/>
    <w:rsid w:val="00EF0844"/>
    <w:rsid w:val="00EF18AF"/>
    <w:rsid w:val="00EF2D26"/>
    <w:rsid w:val="00EF2E48"/>
    <w:rsid w:val="00EF2ECA"/>
    <w:rsid w:val="00EF4F4A"/>
    <w:rsid w:val="00EF55FB"/>
    <w:rsid w:val="00EF65F0"/>
    <w:rsid w:val="00EF6E98"/>
    <w:rsid w:val="00F008C8"/>
    <w:rsid w:val="00F00DD1"/>
    <w:rsid w:val="00F016CD"/>
    <w:rsid w:val="00F02CA6"/>
    <w:rsid w:val="00F0346D"/>
    <w:rsid w:val="00F04055"/>
    <w:rsid w:val="00F04058"/>
    <w:rsid w:val="00F06135"/>
    <w:rsid w:val="00F06FE0"/>
    <w:rsid w:val="00F0730E"/>
    <w:rsid w:val="00F075FB"/>
    <w:rsid w:val="00F105FA"/>
    <w:rsid w:val="00F12ADE"/>
    <w:rsid w:val="00F132A5"/>
    <w:rsid w:val="00F143DC"/>
    <w:rsid w:val="00F14B4B"/>
    <w:rsid w:val="00F15673"/>
    <w:rsid w:val="00F159DF"/>
    <w:rsid w:val="00F200BC"/>
    <w:rsid w:val="00F217DC"/>
    <w:rsid w:val="00F21D20"/>
    <w:rsid w:val="00F23B15"/>
    <w:rsid w:val="00F2558F"/>
    <w:rsid w:val="00F26BB6"/>
    <w:rsid w:val="00F279D5"/>
    <w:rsid w:val="00F31655"/>
    <w:rsid w:val="00F338B7"/>
    <w:rsid w:val="00F33E93"/>
    <w:rsid w:val="00F35EB3"/>
    <w:rsid w:val="00F35FEA"/>
    <w:rsid w:val="00F36F5F"/>
    <w:rsid w:val="00F371F2"/>
    <w:rsid w:val="00F40B94"/>
    <w:rsid w:val="00F43485"/>
    <w:rsid w:val="00F43CED"/>
    <w:rsid w:val="00F44C33"/>
    <w:rsid w:val="00F44FAC"/>
    <w:rsid w:val="00F454EC"/>
    <w:rsid w:val="00F455D7"/>
    <w:rsid w:val="00F4760A"/>
    <w:rsid w:val="00F476C2"/>
    <w:rsid w:val="00F50763"/>
    <w:rsid w:val="00F51A5D"/>
    <w:rsid w:val="00F52490"/>
    <w:rsid w:val="00F60D7C"/>
    <w:rsid w:val="00F6213C"/>
    <w:rsid w:val="00F645E4"/>
    <w:rsid w:val="00F653EE"/>
    <w:rsid w:val="00F66140"/>
    <w:rsid w:val="00F66AC2"/>
    <w:rsid w:val="00F67868"/>
    <w:rsid w:val="00F711A0"/>
    <w:rsid w:val="00F720BE"/>
    <w:rsid w:val="00F7276D"/>
    <w:rsid w:val="00F74ABE"/>
    <w:rsid w:val="00F8079C"/>
    <w:rsid w:val="00F80932"/>
    <w:rsid w:val="00F815A0"/>
    <w:rsid w:val="00F818F9"/>
    <w:rsid w:val="00F82B45"/>
    <w:rsid w:val="00F830A1"/>
    <w:rsid w:val="00F84F35"/>
    <w:rsid w:val="00F86625"/>
    <w:rsid w:val="00F866C1"/>
    <w:rsid w:val="00F90B4B"/>
    <w:rsid w:val="00F9140B"/>
    <w:rsid w:val="00F9174A"/>
    <w:rsid w:val="00F937B9"/>
    <w:rsid w:val="00F93DC4"/>
    <w:rsid w:val="00F95627"/>
    <w:rsid w:val="00F96250"/>
    <w:rsid w:val="00F9686D"/>
    <w:rsid w:val="00F979A1"/>
    <w:rsid w:val="00FA1B03"/>
    <w:rsid w:val="00FA1FA7"/>
    <w:rsid w:val="00FA246F"/>
    <w:rsid w:val="00FA2A53"/>
    <w:rsid w:val="00FA44AF"/>
    <w:rsid w:val="00FA4B7C"/>
    <w:rsid w:val="00FB1811"/>
    <w:rsid w:val="00FB2AF5"/>
    <w:rsid w:val="00FB2CB2"/>
    <w:rsid w:val="00FB36C6"/>
    <w:rsid w:val="00FB3B16"/>
    <w:rsid w:val="00FB4039"/>
    <w:rsid w:val="00FB445A"/>
    <w:rsid w:val="00FB5C10"/>
    <w:rsid w:val="00FB7CCA"/>
    <w:rsid w:val="00FC0530"/>
    <w:rsid w:val="00FC0AEC"/>
    <w:rsid w:val="00FC135C"/>
    <w:rsid w:val="00FC13C8"/>
    <w:rsid w:val="00FC3156"/>
    <w:rsid w:val="00FC31DD"/>
    <w:rsid w:val="00FC3223"/>
    <w:rsid w:val="00FC446D"/>
    <w:rsid w:val="00FC53F5"/>
    <w:rsid w:val="00FC610E"/>
    <w:rsid w:val="00FC68F7"/>
    <w:rsid w:val="00FC717B"/>
    <w:rsid w:val="00FD08D8"/>
    <w:rsid w:val="00FD20ED"/>
    <w:rsid w:val="00FD2739"/>
    <w:rsid w:val="00FD3496"/>
    <w:rsid w:val="00FD3594"/>
    <w:rsid w:val="00FD5588"/>
    <w:rsid w:val="00FD7C12"/>
    <w:rsid w:val="00FE094A"/>
    <w:rsid w:val="00FE1480"/>
    <w:rsid w:val="00FE1792"/>
    <w:rsid w:val="00FE246B"/>
    <w:rsid w:val="00FE4897"/>
    <w:rsid w:val="00FE5F19"/>
    <w:rsid w:val="00FE60F3"/>
    <w:rsid w:val="00FE62BE"/>
    <w:rsid w:val="00FE7B96"/>
    <w:rsid w:val="00FE7ED1"/>
    <w:rsid w:val="00FF12F9"/>
    <w:rsid w:val="00FF20E3"/>
    <w:rsid w:val="00FF2F5E"/>
    <w:rsid w:val="00FF4B10"/>
    <w:rsid w:val="00FF7458"/>
    <w:rsid w:val="00FF773E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z-Cyrl-UZ" w:eastAsia="uz-Cyrl-U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80251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80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251"/>
    <w:pPr>
      <w:keepNext/>
      <w:ind w:firstLine="708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8025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locked/>
    <w:rsid w:val="00C8025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 Знак"/>
    <w:basedOn w:val="a"/>
    <w:autoRedefine/>
    <w:rsid w:val="00C8025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1">
    <w:name w:val="Номер страницы1"/>
    <w:rsid w:val="00C80251"/>
    <w:rPr>
      <w:rFonts w:cs="Times New Roman"/>
    </w:rPr>
  </w:style>
  <w:style w:type="paragraph" w:customStyle="1" w:styleId="12">
    <w:name w:val="Верхний колонтитул1"/>
    <w:basedOn w:val="a"/>
    <w:rsid w:val="00C80251"/>
    <w:pPr>
      <w:tabs>
        <w:tab w:val="center" w:pos="4153"/>
        <w:tab w:val="right" w:pos="8306"/>
      </w:tabs>
    </w:pPr>
    <w:rPr>
      <w:rFonts w:ascii="MS Sans Serif" w:hAnsi="MS Sans Serif"/>
      <w:lang w:val="en-US"/>
    </w:rPr>
  </w:style>
  <w:style w:type="paragraph" w:styleId="a4">
    <w:name w:val="Body Text"/>
    <w:basedOn w:val="a"/>
    <w:link w:val="a5"/>
    <w:rsid w:val="00C80251"/>
    <w:pPr>
      <w:jc w:val="both"/>
    </w:pPr>
  </w:style>
  <w:style w:type="character" w:customStyle="1" w:styleId="a5">
    <w:name w:val="Основной текст Знак"/>
    <w:link w:val="a4"/>
    <w:locked/>
    <w:rsid w:val="00C8025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802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8025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80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80251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C80251"/>
  </w:style>
  <w:style w:type="character" w:customStyle="1" w:styleId="a7">
    <w:name w:val="Текст сноски Знак"/>
    <w:link w:val="a6"/>
    <w:semiHidden/>
    <w:locked/>
    <w:rsid w:val="00C8025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80251"/>
    <w:rPr>
      <w:rFonts w:cs="Times New Roman"/>
      <w:vertAlign w:val="superscript"/>
    </w:rPr>
  </w:style>
  <w:style w:type="paragraph" w:customStyle="1" w:styleId="a9">
    <w:name w:val="Знак Знак Знак"/>
    <w:basedOn w:val="a"/>
    <w:autoRedefine/>
    <w:rsid w:val="00C8025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Normal1">
    <w:name w:val="Normal1"/>
    <w:rsid w:val="00C80251"/>
    <w:rPr>
      <w:rFonts w:ascii="MS Sans Serif" w:hAnsi="MS Sans Serif"/>
      <w:lang w:val="en-US" w:eastAsia="ru-RU"/>
    </w:rPr>
  </w:style>
  <w:style w:type="paragraph" w:styleId="aa">
    <w:name w:val="header"/>
    <w:basedOn w:val="a"/>
    <w:link w:val="ab"/>
    <w:rsid w:val="00C802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240"/>
      <w:jc w:val="both"/>
    </w:pPr>
    <w:rPr>
      <w:rFonts w:ascii="Arial" w:hAnsi="Arial"/>
      <w:sz w:val="24"/>
      <w:szCs w:val="24"/>
    </w:rPr>
  </w:style>
  <w:style w:type="character" w:customStyle="1" w:styleId="ab">
    <w:name w:val="Верхний колонтитул Знак"/>
    <w:link w:val="aa"/>
    <w:locked/>
    <w:rsid w:val="00C80251"/>
    <w:rPr>
      <w:rFonts w:ascii="Arial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C80251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C8025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C80251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C80251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C8025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C8025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C80251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C80251"/>
    <w:pPr>
      <w:autoSpaceDE w:val="0"/>
      <w:autoSpaceDN w:val="0"/>
      <w:ind w:left="-96" w:right="-185"/>
      <w:jc w:val="center"/>
    </w:pPr>
    <w:rPr>
      <w:rFonts w:ascii="Times Uzb Roman" w:hAnsi="Times Uzb Roman" w:cs="Times Uzb Roman"/>
      <w:sz w:val="28"/>
      <w:szCs w:val="28"/>
    </w:rPr>
  </w:style>
  <w:style w:type="paragraph" w:customStyle="1" w:styleId="23">
    <w:name w:val="заголовок 2"/>
    <w:basedOn w:val="a"/>
    <w:next w:val="a"/>
    <w:rsid w:val="00C80251"/>
    <w:pPr>
      <w:keepNext/>
      <w:autoSpaceDE w:val="0"/>
      <w:autoSpaceDN w:val="0"/>
      <w:jc w:val="both"/>
    </w:pPr>
    <w:rPr>
      <w:rFonts w:ascii="FuturisUzbek" w:hAnsi="FuturisUzbek" w:cs="FuturisUzbek"/>
      <w:sz w:val="28"/>
      <w:szCs w:val="28"/>
    </w:rPr>
  </w:style>
  <w:style w:type="paragraph" w:customStyle="1" w:styleId="13">
    <w:name w:val="Абзац списка1"/>
    <w:basedOn w:val="a"/>
    <w:rsid w:val="00102BEC"/>
    <w:pPr>
      <w:ind w:left="720"/>
      <w:contextualSpacing/>
    </w:pPr>
  </w:style>
  <w:style w:type="paragraph" w:styleId="af0">
    <w:name w:val="footer"/>
    <w:basedOn w:val="a"/>
    <w:locked/>
    <w:rsid w:val="00DC4635"/>
    <w:pPr>
      <w:tabs>
        <w:tab w:val="center" w:pos="4677"/>
        <w:tab w:val="right" w:pos="9355"/>
      </w:tabs>
    </w:pPr>
  </w:style>
  <w:style w:type="character" w:styleId="af1">
    <w:name w:val="page number"/>
    <w:basedOn w:val="a0"/>
    <w:locked/>
    <w:rsid w:val="003F16E1"/>
  </w:style>
  <w:style w:type="character" w:styleId="af2">
    <w:name w:val="Emphasis"/>
    <w:uiPriority w:val="20"/>
    <w:qFormat/>
    <w:locked/>
    <w:rsid w:val="008D5953"/>
    <w:rPr>
      <w:i/>
      <w:iCs/>
    </w:rPr>
  </w:style>
  <w:style w:type="paragraph" w:styleId="af3">
    <w:name w:val="Normal (Web)"/>
    <w:basedOn w:val="a"/>
    <w:uiPriority w:val="99"/>
    <w:unhideWhenUsed/>
    <w:locked/>
    <w:rsid w:val="00BC00C8"/>
    <w:pPr>
      <w:spacing w:before="208" w:after="208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locked/>
    <w:rsid w:val="000E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z-Cyrl-UZ" w:eastAsia="uz-Cyrl-UZ"/>
    </w:rPr>
  </w:style>
  <w:style w:type="character" w:customStyle="1" w:styleId="HTML0">
    <w:name w:val="Стандартный HTML Знак"/>
    <w:basedOn w:val="a0"/>
    <w:link w:val="HTML"/>
    <w:uiPriority w:val="99"/>
    <w:rsid w:val="000E4EF4"/>
    <w:rPr>
      <w:rFonts w:ascii="Courier New" w:eastAsia="Times New Roman" w:hAnsi="Courier New" w:cs="Courier New"/>
    </w:rPr>
  </w:style>
  <w:style w:type="character" w:styleId="af4">
    <w:name w:val="Hyperlink"/>
    <w:uiPriority w:val="99"/>
    <w:unhideWhenUsed/>
    <w:locked/>
    <w:rsid w:val="00652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28CD-F722-474D-A4DC-9A11DE81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12928</Words>
  <Characters>73692</Characters>
  <Application>Microsoft Office Word</Application>
  <DocSecurity>0</DocSecurity>
  <Lines>614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>Макет коллективного договора </vt:lpstr>
      <vt:lpstr/>
      <vt:lpstr>Одобрен на общем собрании (конференции) трудового коллектива</vt:lpstr>
      <vt:lpstr>        </vt:lpstr>
      <vt:lpstr>        ХV. КОНТРОЛЬ  ЗА  ВЫПОЛНЕНИЕМ  КОЛЛЕКТИВНОГО ДОГОВОРА</vt:lpstr>
      <vt:lpstr>Приложение №1 к коллективному договору,</vt:lpstr>
      <vt:lpstr>одобренному на общем собрании трудового </vt:lpstr>
      <vt:lpstr>коллектива протокол № _______ </vt:lpstr>
      <vt:lpstr>Приложение №2 к коллективному договору, </vt:lpstr>
      <vt:lpstr>одобренномуна общем собрании трудового </vt:lpstr>
      <vt:lpstr>коллектива протокол № _______ </vt:lpstr>
      <vt:lpstr>Приложение №3 к коллективному договору, </vt:lpstr>
      <vt:lpstr>одобренному на общем собрании трудового </vt:lpstr>
      <vt:lpstr>коллектива протокол № _______ </vt:lpstr>
      <vt:lpstr>Приложение №4 к коллективному договору,</vt:lpstr>
      <vt:lpstr>одобренному на общем собрании трудового </vt:lpstr>
      <vt:lpstr>коллектива протокол № _______ </vt:lpstr>
      <vt:lpstr/>
      <vt:lpstr>Приложение №5 к коллективному договору, </vt:lpstr>
      <vt:lpstr>одобренному на общем собрании трудового </vt:lpstr>
      <vt:lpstr>коллектива протокол № _______ </vt:lpstr>
      <vt:lpstr/>
      <vt:lpstr>Приложение №6 к коллективному договору, </vt:lpstr>
      <vt:lpstr>одобренному на общем собрании трудового </vt:lpstr>
      <vt:lpstr>коллектива протокол № _______ </vt:lpstr>
      <vt:lpstr>Приложение №7 к коллективному договору, </vt:lpstr>
      <vt:lpstr>одобренному на общем собрании трудового</vt:lpstr>
      <vt:lpstr>коллектива протокол № _______ </vt:lpstr>
      <vt:lpstr/>
      <vt:lpstr>Приложение №8 к коллективному договору, </vt:lpstr>
      <vt:lpstr>одобренному на общем собрании трудового</vt:lpstr>
      <vt:lpstr>коллектива протокол № _______ </vt:lpstr>
      <vt:lpstr>Приложение №9 к коллективному договору, </vt:lpstr>
      <vt:lpstr>одобренному на общем собрании трудового</vt:lpstr>
      <vt:lpstr>коллектива протокол № _______ </vt:lpstr>
      <vt:lpstr>Приложение №10 к коллективному договору,</vt:lpstr>
      <vt:lpstr>одобренному на общем собрании трудового </vt:lpstr>
      <vt:lpstr>коллектива протокол № _______ </vt:lpstr>
    </vt:vector>
  </TitlesOfParts>
  <Company>Microsoft</Company>
  <LinksUpToDate>false</LinksUpToDate>
  <CharactersWithSpaces>86448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коллективного договора</dc:title>
  <dc:creator>Admin</dc:creator>
  <cp:lastModifiedBy>Мамлакат</cp:lastModifiedBy>
  <cp:revision>4</cp:revision>
  <cp:lastPrinted>2016-12-26T10:04:00Z</cp:lastPrinted>
  <dcterms:created xsi:type="dcterms:W3CDTF">2021-01-29T03:58:00Z</dcterms:created>
  <dcterms:modified xsi:type="dcterms:W3CDTF">2021-01-29T04:18:00Z</dcterms:modified>
</cp:coreProperties>
</file>